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491" w:type="dxa"/>
        <w:tblInd w:w="-431" w:type="dxa"/>
        <w:tblLayout w:type="fixed"/>
        <w:tblLook w:val="0000" w:firstRow="0" w:lastRow="0" w:firstColumn="0" w:lastColumn="0" w:noHBand="0" w:noVBand="0"/>
      </w:tblPr>
      <w:tblGrid>
        <w:gridCol w:w="2580"/>
        <w:gridCol w:w="96"/>
        <w:gridCol w:w="1690"/>
        <w:gridCol w:w="986"/>
        <w:gridCol w:w="217"/>
        <w:gridCol w:w="4922"/>
      </w:tblGrid>
      <w:tr w:rsidR="008E113D" w:rsidRPr="008E113D" w14:paraId="3BC5494A" w14:textId="77777777" w:rsidTr="00684120">
        <w:trPr>
          <w:cnfStyle w:val="000000100000" w:firstRow="0" w:lastRow="0" w:firstColumn="0" w:lastColumn="0" w:oddVBand="0" w:evenVBand="0" w:oddHBand="1" w:evenHBand="0" w:firstRowFirstColumn="0" w:firstRowLastColumn="0" w:lastRowFirstColumn="0" w:lastRowLastColumn="0"/>
          <w:trHeight w:val="430"/>
        </w:trPr>
        <w:tc>
          <w:tcPr>
            <w:cnfStyle w:val="000010000000" w:firstRow="0" w:lastRow="0" w:firstColumn="0" w:lastColumn="0" w:oddVBand="1" w:evenVBand="0" w:oddHBand="0" w:evenHBand="0" w:firstRowFirstColumn="0" w:firstRowLastColumn="0" w:lastRowFirstColumn="0" w:lastRowLastColumn="0"/>
            <w:tcW w:w="2580" w:type="dxa"/>
            <w:tcBorders>
              <w:top w:val="single" w:sz="4" w:space="0" w:color="auto"/>
              <w:left w:val="single" w:sz="4" w:space="0" w:color="auto"/>
              <w:right w:val="single" w:sz="4" w:space="0" w:color="auto"/>
            </w:tcBorders>
            <w:vAlign w:val="center"/>
          </w:tcPr>
          <w:p w14:paraId="2ACD32B2" w14:textId="036E41AE" w:rsidR="005B2B04" w:rsidRPr="00684120" w:rsidRDefault="00684120" w:rsidP="00684120">
            <w:pPr>
              <w:pStyle w:val="Ttulo5"/>
            </w:pPr>
            <w:r w:rsidRPr="00684120">
              <w:t>Contrato No.</w:t>
            </w:r>
          </w:p>
        </w:tc>
        <w:tc>
          <w:tcPr>
            <w:cnfStyle w:val="000001000000" w:firstRow="0" w:lastRow="0" w:firstColumn="0" w:lastColumn="0" w:oddVBand="0" w:evenVBand="1" w:oddHBand="0" w:evenHBand="0" w:firstRowFirstColumn="0" w:firstRowLastColumn="0" w:lastRowFirstColumn="0" w:lastRowLastColumn="0"/>
            <w:tcW w:w="7911" w:type="dxa"/>
            <w:gridSpan w:val="5"/>
            <w:tcBorders>
              <w:top w:val="single" w:sz="4" w:space="0" w:color="auto"/>
              <w:left w:val="single" w:sz="4" w:space="0" w:color="auto"/>
              <w:right w:val="single" w:sz="4" w:space="0" w:color="auto"/>
            </w:tcBorders>
          </w:tcPr>
          <w:p w14:paraId="36837FC7" w14:textId="77777777" w:rsidR="00B968B3" w:rsidRPr="00684120" w:rsidRDefault="00B968B3" w:rsidP="00684120">
            <w:pPr>
              <w:pStyle w:val="Textoindependiente2"/>
              <w:spacing w:line="240" w:lineRule="auto"/>
              <w:rPr>
                <w:rFonts w:ascii="Arial" w:hAnsi="Arial" w:cs="Arial"/>
                <w:bCs/>
                <w:color w:val="000000" w:themeColor="text1"/>
                <w:sz w:val="18"/>
                <w:szCs w:val="18"/>
                <w:lang w:val="pt-PT"/>
              </w:rPr>
            </w:pPr>
          </w:p>
          <w:p w14:paraId="37F0AEDA" w14:textId="77777777" w:rsidR="00B968B3" w:rsidRDefault="00684120" w:rsidP="00684120">
            <w:pPr>
              <w:pStyle w:val="Textoindependiente2"/>
              <w:spacing w:line="240" w:lineRule="auto"/>
              <w:rPr>
                <w:rFonts w:ascii="Arial" w:hAnsi="Arial" w:cs="Arial"/>
                <w:bCs/>
                <w:color w:val="000000" w:themeColor="text1"/>
                <w:sz w:val="18"/>
                <w:szCs w:val="18"/>
                <w:lang w:val="pt-PT"/>
              </w:rPr>
            </w:pPr>
            <w:r w:rsidRPr="00684120">
              <w:rPr>
                <w:rFonts w:ascii="Arial" w:hAnsi="Arial" w:cs="Arial"/>
                <w:bCs/>
                <w:color w:val="000000" w:themeColor="text1"/>
                <w:sz w:val="18"/>
                <w:szCs w:val="18"/>
                <w:lang w:val="pt-PT"/>
              </w:rPr>
              <w:t>INS-CYT-546-2019</w:t>
            </w:r>
          </w:p>
          <w:p w14:paraId="1D1EA5A4" w14:textId="6786DAAE" w:rsidR="00684120" w:rsidRPr="00684120" w:rsidRDefault="00684120" w:rsidP="00684120">
            <w:pPr>
              <w:pStyle w:val="Textoindependiente2"/>
              <w:spacing w:line="240" w:lineRule="auto"/>
              <w:rPr>
                <w:rFonts w:ascii="Arial" w:hAnsi="Arial" w:cs="Arial"/>
                <w:bCs/>
                <w:color w:val="000000" w:themeColor="text1"/>
                <w:sz w:val="18"/>
                <w:szCs w:val="18"/>
                <w:lang w:val="pt-PT"/>
              </w:rPr>
            </w:pPr>
          </w:p>
        </w:tc>
      </w:tr>
      <w:tr w:rsidR="008E113D" w:rsidRPr="008E113D" w14:paraId="66EC5282" w14:textId="77777777" w:rsidTr="00A80F31">
        <w:trPr>
          <w:trHeight w:val="242"/>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A996504" w14:textId="3FEEBF68" w:rsidR="006252B0" w:rsidRPr="008E113D" w:rsidRDefault="00233AE3" w:rsidP="005B2B04">
            <w:pPr>
              <w:pStyle w:val="Textoindependiente2"/>
              <w:numPr>
                <w:ilvl w:val="0"/>
                <w:numId w:val="8"/>
              </w:numPr>
              <w:autoSpaceDN w:val="0"/>
              <w:spacing w:after="120" w:line="240" w:lineRule="auto"/>
              <w:ind w:left="318" w:hanging="284"/>
              <w:jc w:val="left"/>
              <w:textAlignment w:val="baseline"/>
              <w:rPr>
                <w:rFonts w:ascii="Arial" w:hAnsi="Arial" w:cs="Arial"/>
                <w:b/>
                <w:color w:val="000000" w:themeColor="text1"/>
                <w:sz w:val="18"/>
                <w:szCs w:val="18"/>
                <w:lang w:val="es-CO"/>
              </w:rPr>
            </w:pPr>
            <w:r w:rsidRPr="008E113D">
              <w:rPr>
                <w:rFonts w:ascii="Arial" w:eastAsia="Calibri" w:hAnsi="Arial" w:cs="Arial"/>
                <w:b/>
                <w:color w:val="000000" w:themeColor="text1"/>
                <w:sz w:val="18"/>
                <w:szCs w:val="18"/>
                <w:lang w:val="es-ES"/>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9C508B9" w14:textId="63FFA040" w:rsidR="006252B0" w:rsidRPr="00684120" w:rsidRDefault="00684120" w:rsidP="00684120">
            <w:pPr>
              <w:pStyle w:val="Textoindependiente2"/>
              <w:rPr>
                <w:rFonts w:ascii="Arial" w:hAnsi="Arial" w:cs="Arial"/>
                <w:color w:val="000000" w:themeColor="text1"/>
                <w:sz w:val="18"/>
                <w:szCs w:val="18"/>
              </w:rPr>
            </w:pPr>
            <w:r w:rsidRPr="00684120">
              <w:rPr>
                <w:rFonts w:ascii="Arial" w:hAnsi="Arial" w:cs="Arial"/>
                <w:color w:val="000000" w:themeColor="text1"/>
                <w:sz w:val="18"/>
                <w:szCs w:val="18"/>
              </w:rPr>
              <w:t>MESSER COLOMBIA LTDA</w:t>
            </w:r>
          </w:p>
        </w:tc>
      </w:tr>
      <w:tr w:rsidR="008E113D" w:rsidRPr="008E113D" w14:paraId="1B8B8524" w14:textId="77777777" w:rsidTr="00A80F31">
        <w:trPr>
          <w:cnfStyle w:val="000000100000" w:firstRow="0" w:lastRow="0" w:firstColumn="0" w:lastColumn="0" w:oddVBand="0" w:evenVBand="0" w:oddHBand="1" w:evenHBand="0" w:firstRowFirstColumn="0" w:firstRowLastColumn="0" w:lastRowFirstColumn="0" w:lastRowLastColumn="0"/>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3263300" w14:textId="01AAA642" w:rsidR="005B2B04" w:rsidRPr="008E113D" w:rsidRDefault="00336366" w:rsidP="005B2B04">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8731495" w14:textId="77777777" w:rsidR="0073748E" w:rsidRDefault="0073748E" w:rsidP="00FF2400">
            <w:pPr>
              <w:pStyle w:val="Textoindependiente2"/>
              <w:spacing w:line="240" w:lineRule="auto"/>
              <w:rPr>
                <w:rFonts w:ascii="Arial" w:hAnsi="Arial" w:cs="Arial"/>
                <w:bCs/>
                <w:color w:val="000000" w:themeColor="text1"/>
                <w:sz w:val="18"/>
                <w:szCs w:val="18"/>
                <w:lang w:val="pt-PT"/>
              </w:rPr>
            </w:pPr>
          </w:p>
          <w:p w14:paraId="485247F4" w14:textId="7E37745C" w:rsidR="005B2B04" w:rsidRPr="004C3D2C" w:rsidRDefault="0073748E" w:rsidP="00FF2400">
            <w:pPr>
              <w:pStyle w:val="Textoindependiente2"/>
              <w:spacing w:line="240" w:lineRule="auto"/>
              <w:rPr>
                <w:rFonts w:ascii="Arial" w:hAnsi="Arial" w:cs="Arial"/>
                <w:bCs/>
                <w:color w:val="000000" w:themeColor="text1"/>
                <w:sz w:val="18"/>
                <w:szCs w:val="18"/>
                <w:lang w:val="es-CO"/>
              </w:rPr>
            </w:pPr>
            <w:r w:rsidRPr="004C3D2C">
              <w:rPr>
                <w:rFonts w:ascii="Arial" w:hAnsi="Arial" w:cs="Arial"/>
                <w:bCs/>
                <w:color w:val="000000" w:themeColor="text1"/>
                <w:sz w:val="18"/>
                <w:szCs w:val="18"/>
                <w:lang w:val="es-CO"/>
              </w:rPr>
              <w:t xml:space="preserve">Directora de </w:t>
            </w:r>
            <w:r w:rsidR="004C143C" w:rsidRPr="004C3D2C">
              <w:rPr>
                <w:rFonts w:ascii="Arial" w:hAnsi="Arial" w:cs="Arial"/>
                <w:bCs/>
                <w:color w:val="000000" w:themeColor="text1"/>
                <w:sz w:val="18"/>
                <w:szCs w:val="18"/>
                <w:lang w:val="es-CO"/>
              </w:rPr>
              <w:t>Investigación</w:t>
            </w:r>
            <w:r w:rsidRPr="004C3D2C">
              <w:rPr>
                <w:rFonts w:ascii="Arial" w:hAnsi="Arial" w:cs="Arial"/>
                <w:bCs/>
                <w:color w:val="000000" w:themeColor="text1"/>
                <w:sz w:val="18"/>
                <w:szCs w:val="18"/>
                <w:lang w:val="es-CO"/>
              </w:rPr>
              <w:t xml:space="preserve"> en Salud Publica</w:t>
            </w:r>
          </w:p>
          <w:p w14:paraId="6612C7E5" w14:textId="022938CB" w:rsidR="005D51A8" w:rsidRPr="004C3D2C" w:rsidRDefault="005D51A8" w:rsidP="00FF2400">
            <w:pPr>
              <w:pStyle w:val="Textoindependiente2"/>
              <w:spacing w:line="240" w:lineRule="auto"/>
              <w:rPr>
                <w:rFonts w:ascii="Arial" w:hAnsi="Arial" w:cs="Arial"/>
                <w:bCs/>
                <w:color w:val="000000" w:themeColor="text1"/>
                <w:sz w:val="18"/>
                <w:szCs w:val="18"/>
                <w:lang w:val="es-CO"/>
              </w:rPr>
            </w:pPr>
            <w:r w:rsidRPr="004C3D2C">
              <w:rPr>
                <w:rFonts w:ascii="Arial" w:hAnsi="Arial" w:cs="Arial"/>
                <w:bCs/>
                <w:color w:val="000000" w:themeColor="text1"/>
                <w:sz w:val="18"/>
                <w:szCs w:val="18"/>
                <w:lang w:val="es-CO"/>
              </w:rPr>
              <w:t xml:space="preserve">Director de </w:t>
            </w:r>
            <w:r w:rsidR="004C143C" w:rsidRPr="004C3D2C">
              <w:rPr>
                <w:rFonts w:ascii="Arial" w:hAnsi="Arial" w:cs="Arial"/>
                <w:bCs/>
                <w:color w:val="000000" w:themeColor="text1"/>
                <w:sz w:val="18"/>
                <w:szCs w:val="18"/>
                <w:lang w:val="es-CO"/>
              </w:rPr>
              <w:t>Producción</w:t>
            </w:r>
          </w:p>
          <w:p w14:paraId="2856BA71" w14:textId="5DB93FC0" w:rsidR="005D51A8" w:rsidRPr="004C3D2C" w:rsidRDefault="005D51A8" w:rsidP="00FF2400">
            <w:pPr>
              <w:pStyle w:val="Textoindependiente2"/>
              <w:spacing w:line="240" w:lineRule="auto"/>
              <w:rPr>
                <w:rFonts w:ascii="Arial" w:hAnsi="Arial" w:cs="Arial"/>
                <w:bCs/>
                <w:color w:val="000000" w:themeColor="text1"/>
                <w:sz w:val="18"/>
                <w:szCs w:val="18"/>
                <w:lang w:val="es-CO"/>
              </w:rPr>
            </w:pPr>
            <w:r w:rsidRPr="004C3D2C">
              <w:rPr>
                <w:rFonts w:ascii="Arial" w:hAnsi="Arial" w:cs="Arial"/>
                <w:bCs/>
                <w:color w:val="000000" w:themeColor="text1"/>
                <w:sz w:val="18"/>
                <w:szCs w:val="18"/>
                <w:lang w:val="es-CO"/>
              </w:rPr>
              <w:t>Director de Redes en Salud Publica</w:t>
            </w:r>
          </w:p>
          <w:p w14:paraId="3B7F3E73" w14:textId="02EA19AE" w:rsidR="0073748E" w:rsidRPr="004C3D2C" w:rsidRDefault="0073748E" w:rsidP="006E1DB5">
            <w:pPr>
              <w:pStyle w:val="Textoindependiente2"/>
              <w:spacing w:line="240" w:lineRule="auto"/>
              <w:rPr>
                <w:rFonts w:ascii="Arial" w:hAnsi="Arial" w:cs="Arial"/>
                <w:bCs/>
                <w:color w:val="000000" w:themeColor="text1"/>
                <w:sz w:val="18"/>
                <w:szCs w:val="18"/>
                <w:lang w:val="es-CO"/>
              </w:rPr>
            </w:pPr>
          </w:p>
        </w:tc>
      </w:tr>
      <w:tr w:rsidR="008E113D" w:rsidRPr="008E113D" w14:paraId="00B91093" w14:textId="77777777" w:rsidTr="00A80F31">
        <w:trPr>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721B736F" w14:textId="0AE1B92A" w:rsidR="00336366" w:rsidRPr="008E113D" w:rsidRDefault="00336366" w:rsidP="005B2B04">
            <w:pPr>
              <w:pStyle w:val="Textoindependiente2"/>
              <w:numPr>
                <w:ilvl w:val="0"/>
                <w:numId w:val="8"/>
              </w:numPr>
              <w:spacing w:line="240" w:lineRule="auto"/>
              <w:ind w:left="318" w:hanging="284"/>
              <w:jc w:val="left"/>
              <w:rPr>
                <w:rFonts w:ascii="Arial" w:hAnsi="Arial" w:cs="Arial"/>
                <w:b/>
                <w:color w:val="000000" w:themeColor="text1"/>
                <w:sz w:val="18"/>
                <w:szCs w:val="18"/>
              </w:rPr>
            </w:pP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3360" behindDoc="0" locked="0" layoutInCell="1" allowOverlap="1" wp14:anchorId="656C0C52" wp14:editId="09439E6D">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C0C52" id="Rectángulo 1" o:spid="_x0000_s1026" style="position:absolute;left:0;text-align:left;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" fillcolor="black [3200]" strokecolor="black [480]" strokeweight="1pt">
                      <v:textbo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v:textbox>
                    </v:rect>
                  </w:pict>
                </mc:Fallback>
              </mc:AlternateContent>
            </w: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1312" behindDoc="0" locked="0" layoutInCell="1" allowOverlap="1" wp14:anchorId="264A8A50" wp14:editId="2EAA913B">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B2D55" id="Rectángulo 1" o:spid="_x0000_s1026"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" fillcolor="white [3212]" strokecolor="black [3213]"/>
                  </w:pict>
                </mc:Fallback>
              </mc:AlternateContent>
            </w:r>
            <w:r w:rsidRPr="008E113D">
              <w:rPr>
                <w:rFonts w:ascii="Arial" w:eastAsia="Calibri" w:hAnsi="Arial" w:cs="Arial"/>
                <w:b/>
                <w:color w:val="000000" w:themeColor="text1"/>
                <w:sz w:val="18"/>
                <w:szCs w:val="18"/>
              </w:rPr>
              <w:t>Interventoría si           no        Nombre:</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2084A13" w14:textId="77777777" w:rsidR="00336366" w:rsidRDefault="008A41F8" w:rsidP="005B2B04">
            <w:pPr>
              <w:pStyle w:val="Textoindependiente2"/>
              <w:spacing w:line="240" w:lineRule="auto"/>
              <w:rPr>
                <w:rFonts w:ascii="Arial" w:hAnsi="Arial" w:cs="Arial"/>
                <w:color w:val="000000" w:themeColor="text1"/>
                <w:sz w:val="18"/>
                <w:szCs w:val="18"/>
              </w:rPr>
            </w:pPr>
            <w:r w:rsidRPr="008A41F8">
              <w:rPr>
                <w:rFonts w:ascii="Arial" w:hAnsi="Arial" w:cs="Arial"/>
                <w:color w:val="000000" w:themeColor="text1"/>
                <w:sz w:val="18"/>
                <w:szCs w:val="18"/>
              </w:rPr>
              <w:t>Margarita Maria Ochoa Diaz</w:t>
            </w:r>
          </w:p>
          <w:p w14:paraId="2F39052F" w14:textId="77777777" w:rsidR="005D51A8" w:rsidRDefault="005D51A8" w:rsidP="005B2B04">
            <w:pPr>
              <w:pStyle w:val="Textoindependiente2"/>
              <w:spacing w:line="240" w:lineRule="auto"/>
              <w:rPr>
                <w:rFonts w:ascii="Arial" w:hAnsi="Arial" w:cs="Arial"/>
                <w:color w:val="000000" w:themeColor="text1"/>
                <w:sz w:val="18"/>
                <w:szCs w:val="18"/>
              </w:rPr>
            </w:pPr>
            <w:r>
              <w:rPr>
                <w:rFonts w:ascii="Arial" w:hAnsi="Arial" w:cs="Arial"/>
                <w:color w:val="000000" w:themeColor="text1"/>
                <w:sz w:val="18"/>
                <w:szCs w:val="18"/>
              </w:rPr>
              <w:t>Juan Felipe Bedoya Meneses</w:t>
            </w:r>
          </w:p>
          <w:p w14:paraId="222857B2" w14:textId="539C3AA6" w:rsidR="005D51A8" w:rsidRPr="008E113D" w:rsidRDefault="005D51A8" w:rsidP="005B2B04">
            <w:pPr>
              <w:pStyle w:val="Textoindependiente2"/>
              <w:spacing w:line="240" w:lineRule="auto"/>
              <w:rPr>
                <w:rFonts w:ascii="Arial" w:hAnsi="Arial" w:cs="Arial"/>
                <w:color w:val="000000" w:themeColor="text1"/>
                <w:sz w:val="18"/>
                <w:szCs w:val="18"/>
              </w:rPr>
            </w:pPr>
            <w:r w:rsidRPr="005D51A8">
              <w:rPr>
                <w:rFonts w:ascii="Arial" w:hAnsi="Arial" w:cs="Arial"/>
                <w:color w:val="000000" w:themeColor="text1"/>
                <w:sz w:val="18"/>
                <w:szCs w:val="18"/>
              </w:rPr>
              <w:t>Javier Enrique Guzman Carrascal</w:t>
            </w:r>
          </w:p>
        </w:tc>
      </w:tr>
      <w:tr w:rsidR="008E113D" w:rsidRPr="008E113D" w14:paraId="3F46B8DB" w14:textId="77777777" w:rsidTr="00A80F31">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5352" w:type="dxa"/>
            <w:gridSpan w:val="4"/>
            <w:tcBorders>
              <w:top w:val="single" w:sz="4" w:space="0" w:color="auto"/>
              <w:left w:val="single" w:sz="4" w:space="0" w:color="auto"/>
              <w:bottom w:val="single" w:sz="4" w:space="0" w:color="auto"/>
              <w:right w:val="single" w:sz="4" w:space="0" w:color="auto"/>
            </w:tcBorders>
            <w:vAlign w:val="center"/>
          </w:tcPr>
          <w:p w14:paraId="527F74DE" w14:textId="5C3793F5"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139" w:type="dxa"/>
            <w:gridSpan w:val="2"/>
            <w:tcBorders>
              <w:top w:val="single" w:sz="4" w:space="0" w:color="auto"/>
              <w:left w:val="single" w:sz="4" w:space="0" w:color="auto"/>
              <w:right w:val="single" w:sz="4" w:space="0" w:color="auto"/>
            </w:tcBorders>
          </w:tcPr>
          <w:p w14:paraId="20D4845C" w14:textId="77777777" w:rsidR="0073748E" w:rsidRDefault="0073748E" w:rsidP="005B2B04">
            <w:pPr>
              <w:jc w:val="both"/>
              <w:rPr>
                <w:rFonts w:ascii="Arial" w:hAnsi="Arial" w:cs="Arial"/>
                <w:b/>
                <w:color w:val="000000" w:themeColor="text1"/>
                <w:sz w:val="18"/>
                <w:szCs w:val="18"/>
              </w:rPr>
            </w:pPr>
          </w:p>
          <w:p w14:paraId="5966D791" w14:textId="415C8241" w:rsidR="005B2B04" w:rsidRDefault="008A41F8" w:rsidP="005B2B04">
            <w:pPr>
              <w:jc w:val="both"/>
            </w:pPr>
            <w:hyperlink r:id="rId10" w:history="1">
              <w:r w:rsidRPr="004C3D2C">
                <w:rPr>
                  <w:rStyle w:val="Hipervnculo"/>
                  <w:rFonts w:ascii="Arial" w:hAnsi="Arial" w:cs="Arial"/>
                  <w:b/>
                  <w:sz w:val="18"/>
                  <w:szCs w:val="18"/>
                </w:rPr>
                <w:t>mochoad@ins.gov.co</w:t>
              </w:r>
            </w:hyperlink>
          </w:p>
          <w:p w14:paraId="55262A5E" w14:textId="524B201D" w:rsidR="005D51A8" w:rsidRPr="004C3D2C" w:rsidRDefault="005D51A8" w:rsidP="005B2B04">
            <w:pPr>
              <w:jc w:val="both"/>
              <w:rPr>
                <w:rFonts w:ascii="Arial" w:hAnsi="Arial" w:cs="Arial"/>
                <w:b/>
                <w:color w:val="000000" w:themeColor="text1"/>
                <w:sz w:val="18"/>
                <w:szCs w:val="18"/>
              </w:rPr>
            </w:pPr>
            <w:hyperlink r:id="rId11" w:history="1">
              <w:r w:rsidRPr="004C3D2C">
                <w:rPr>
                  <w:rStyle w:val="Hipervnculo"/>
                  <w:rFonts w:ascii="Arial" w:hAnsi="Arial" w:cs="Arial"/>
                  <w:b/>
                  <w:sz w:val="18"/>
                  <w:szCs w:val="18"/>
                </w:rPr>
                <w:t>jbedoya@ins.gov.co</w:t>
              </w:r>
            </w:hyperlink>
          </w:p>
          <w:p w14:paraId="5C2B79DE" w14:textId="3EC452DC" w:rsidR="005D51A8" w:rsidRDefault="005D51A8" w:rsidP="005B2B04">
            <w:pPr>
              <w:jc w:val="both"/>
              <w:rPr>
                <w:rFonts w:ascii="Arial" w:hAnsi="Arial" w:cs="Arial"/>
                <w:b/>
                <w:color w:val="000000" w:themeColor="text1"/>
                <w:sz w:val="18"/>
                <w:szCs w:val="18"/>
                <w:lang w:val="es-CO"/>
              </w:rPr>
            </w:pPr>
            <w:hyperlink r:id="rId12" w:history="1">
              <w:r w:rsidRPr="00807264">
                <w:rPr>
                  <w:rStyle w:val="Hipervnculo"/>
                  <w:rFonts w:ascii="Arial" w:hAnsi="Arial" w:cs="Arial"/>
                  <w:b/>
                  <w:sz w:val="18"/>
                  <w:szCs w:val="18"/>
                  <w:lang w:val="es-CO"/>
                </w:rPr>
                <w:t>jguzmanc@ins.gov.co</w:t>
              </w:r>
            </w:hyperlink>
          </w:p>
          <w:p w14:paraId="7EB34ABA" w14:textId="5C772FE2" w:rsidR="0073748E" w:rsidRPr="008E113D" w:rsidRDefault="0073748E" w:rsidP="006E1DB5">
            <w:pPr>
              <w:jc w:val="both"/>
              <w:rPr>
                <w:rFonts w:ascii="Arial" w:hAnsi="Arial" w:cs="Arial"/>
                <w:b/>
                <w:color w:val="000000" w:themeColor="text1"/>
                <w:sz w:val="18"/>
                <w:szCs w:val="18"/>
                <w:lang w:val="es-CO"/>
              </w:rPr>
            </w:pPr>
          </w:p>
        </w:tc>
      </w:tr>
      <w:tr w:rsidR="008E113D" w:rsidRPr="008E113D" w14:paraId="4FAA6C56" w14:textId="77777777" w:rsidTr="00A80F31">
        <w:trPr>
          <w:trHeight w:val="689"/>
        </w:trPr>
        <w:tc>
          <w:tcPr>
            <w:cnfStyle w:val="000010000000" w:firstRow="0" w:lastRow="0" w:firstColumn="0" w:lastColumn="0" w:oddVBand="1" w:evenVBand="0" w:oddHBand="0" w:evenHBand="0" w:firstRowFirstColumn="0" w:firstRowLastColumn="0" w:lastRowFirstColumn="0" w:lastRowLastColumn="0"/>
            <w:tcW w:w="2676" w:type="dxa"/>
            <w:gridSpan w:val="2"/>
            <w:tcBorders>
              <w:top w:val="single" w:sz="4" w:space="0" w:color="auto"/>
              <w:left w:val="single" w:sz="4" w:space="0" w:color="auto"/>
              <w:bottom w:val="single" w:sz="4" w:space="0" w:color="auto"/>
              <w:right w:val="single" w:sz="4" w:space="0" w:color="auto"/>
            </w:tcBorders>
            <w:vAlign w:val="center"/>
          </w:tcPr>
          <w:p w14:paraId="172E89FE" w14:textId="2A14255D"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7815" w:type="dxa"/>
            <w:gridSpan w:val="4"/>
            <w:tcBorders>
              <w:top w:val="single" w:sz="4" w:space="0" w:color="auto"/>
              <w:left w:val="single" w:sz="4" w:space="0" w:color="auto"/>
              <w:right w:val="single" w:sz="4" w:space="0" w:color="auto"/>
            </w:tcBorders>
          </w:tcPr>
          <w:p w14:paraId="0D194CB0" w14:textId="77777777" w:rsidR="0073748E" w:rsidRDefault="0073748E" w:rsidP="003F7AA1">
            <w:pPr>
              <w:jc w:val="both"/>
              <w:rPr>
                <w:rFonts w:ascii="Arial" w:hAnsi="Arial" w:cs="Arial"/>
                <w:bCs/>
                <w:color w:val="000000" w:themeColor="text1"/>
                <w:sz w:val="18"/>
                <w:szCs w:val="18"/>
                <w:lang w:val="es-CO"/>
              </w:rPr>
            </w:pPr>
          </w:p>
          <w:p w14:paraId="3DA01196" w14:textId="13E4488B" w:rsidR="00A40836" w:rsidRDefault="00926031" w:rsidP="003F7AA1">
            <w:pPr>
              <w:jc w:val="both"/>
              <w:rPr>
                <w:rFonts w:ascii="Arial" w:hAnsi="Arial" w:cs="Arial"/>
                <w:bCs/>
                <w:color w:val="000000" w:themeColor="text1"/>
                <w:sz w:val="18"/>
                <w:szCs w:val="18"/>
                <w:lang w:val="es-CO"/>
              </w:rPr>
            </w:pPr>
            <w:r w:rsidRPr="00926031">
              <w:rPr>
                <w:rFonts w:ascii="Arial" w:hAnsi="Arial" w:cs="Arial"/>
                <w:bCs/>
                <w:color w:val="000000" w:themeColor="text1"/>
                <w:sz w:val="18"/>
                <w:szCs w:val="18"/>
                <w:lang w:val="es-CO"/>
              </w:rPr>
              <w:t xml:space="preserve">Suministrar gases industriales, mezclas especiales y pruebas hidrostáticas para el desarrollo de las actividades científicas e investigativas realizadas por los </w:t>
            </w:r>
            <w:r w:rsidR="00002F57">
              <w:rPr>
                <w:rFonts w:ascii="Arial" w:hAnsi="Arial" w:cs="Arial"/>
                <w:bCs/>
                <w:color w:val="000000" w:themeColor="text1"/>
                <w:sz w:val="18"/>
                <w:szCs w:val="18"/>
                <w:lang w:val="es-CO"/>
              </w:rPr>
              <w:t>d</w:t>
            </w:r>
            <w:r w:rsidRPr="00926031">
              <w:rPr>
                <w:rFonts w:ascii="Arial" w:hAnsi="Arial" w:cs="Arial"/>
                <w:bCs/>
                <w:color w:val="000000" w:themeColor="text1"/>
                <w:sz w:val="18"/>
                <w:szCs w:val="18"/>
                <w:lang w:val="es-CO"/>
              </w:rPr>
              <w:t>iferentes laboratorios de las direcciones técnicas del Instituto Nacional de Salud</w:t>
            </w:r>
            <w:r>
              <w:rPr>
                <w:rFonts w:ascii="Arial" w:hAnsi="Arial" w:cs="Arial"/>
                <w:bCs/>
                <w:color w:val="000000" w:themeColor="text1"/>
                <w:sz w:val="18"/>
                <w:szCs w:val="18"/>
                <w:lang w:val="es-CO"/>
              </w:rPr>
              <w:t>.</w:t>
            </w:r>
          </w:p>
          <w:p w14:paraId="6F70A658" w14:textId="66218DE9" w:rsidR="00926031" w:rsidRPr="008E113D" w:rsidRDefault="00926031" w:rsidP="003F7AA1">
            <w:pPr>
              <w:jc w:val="both"/>
              <w:rPr>
                <w:rFonts w:ascii="Arial" w:hAnsi="Arial" w:cs="Arial"/>
                <w:bCs/>
                <w:color w:val="000000" w:themeColor="text1"/>
                <w:sz w:val="18"/>
                <w:szCs w:val="18"/>
              </w:rPr>
            </w:pPr>
          </w:p>
        </w:tc>
      </w:tr>
      <w:tr w:rsidR="008E113D" w:rsidRPr="008E113D" w14:paraId="71F4CFB0" w14:textId="77777777" w:rsidTr="00A80F31">
        <w:trPr>
          <w:cnfStyle w:val="000000100000" w:firstRow="0" w:lastRow="0" w:firstColumn="0" w:lastColumn="0" w:oddVBand="0" w:evenVBand="0" w:oddHBand="1" w:evenHBand="0" w:firstRowFirstColumn="0" w:firstRowLastColumn="0" w:lastRowFirstColumn="0" w:lastRowLastColumn="0"/>
          <w:trHeight w:val="373"/>
        </w:trPr>
        <w:tc>
          <w:tcPr>
            <w:cnfStyle w:val="000010000000" w:firstRow="0" w:lastRow="0" w:firstColumn="0" w:lastColumn="0" w:oddVBand="1" w:evenVBand="0" w:oddHBand="0" w:evenHBand="0" w:firstRowFirstColumn="0" w:firstRowLastColumn="0" w:lastRowFirstColumn="0" w:lastRowLastColumn="0"/>
            <w:tcW w:w="5569" w:type="dxa"/>
            <w:gridSpan w:val="5"/>
            <w:tcBorders>
              <w:left w:val="single" w:sz="4" w:space="0" w:color="auto"/>
              <w:right w:val="single" w:sz="4" w:space="0" w:color="auto"/>
            </w:tcBorders>
            <w:vAlign w:val="center"/>
          </w:tcPr>
          <w:p w14:paraId="188D1B01" w14:textId="00334FD0" w:rsidR="005B2B04" w:rsidRPr="008E113D" w:rsidRDefault="005B2B04" w:rsidP="00823591">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 xml:space="preserve">Fecha de inicio:  </w:t>
            </w:r>
            <w:r w:rsidR="006B61BD">
              <w:rPr>
                <w:rFonts w:ascii="Arial" w:hAnsi="Arial" w:cs="Arial"/>
                <w:bCs/>
                <w:color w:val="000000" w:themeColor="text1"/>
                <w:sz w:val="18"/>
                <w:szCs w:val="18"/>
                <w:lang w:val="es-CO"/>
              </w:rPr>
              <w:t>27</w:t>
            </w:r>
            <w:r w:rsidR="008A41F8" w:rsidRPr="008A41F8">
              <w:rPr>
                <w:rFonts w:ascii="Arial" w:hAnsi="Arial" w:cs="Arial"/>
                <w:bCs/>
                <w:color w:val="000000" w:themeColor="text1"/>
                <w:sz w:val="18"/>
                <w:szCs w:val="18"/>
                <w:lang w:val="es-CO"/>
              </w:rPr>
              <w:t>/</w:t>
            </w:r>
            <w:r w:rsidR="006B61BD">
              <w:rPr>
                <w:rFonts w:ascii="Arial" w:hAnsi="Arial" w:cs="Arial"/>
                <w:bCs/>
                <w:color w:val="000000" w:themeColor="text1"/>
                <w:sz w:val="18"/>
                <w:szCs w:val="18"/>
                <w:lang w:val="es-CO"/>
              </w:rPr>
              <w:t>12</w:t>
            </w:r>
            <w:r w:rsidR="008A41F8" w:rsidRPr="008A41F8">
              <w:rPr>
                <w:rFonts w:ascii="Arial" w:hAnsi="Arial" w:cs="Arial"/>
                <w:bCs/>
                <w:color w:val="000000" w:themeColor="text1"/>
                <w:sz w:val="18"/>
                <w:szCs w:val="18"/>
                <w:lang w:val="es-CO"/>
              </w:rPr>
              <w:t>/20</w:t>
            </w:r>
            <w:r w:rsidR="006B61BD">
              <w:rPr>
                <w:rFonts w:ascii="Arial" w:hAnsi="Arial" w:cs="Arial"/>
                <w:bCs/>
                <w:color w:val="000000" w:themeColor="text1"/>
                <w:sz w:val="18"/>
                <w:szCs w:val="18"/>
                <w:lang w:val="es-CO"/>
              </w:rPr>
              <w:t>19</w:t>
            </w:r>
          </w:p>
        </w:tc>
        <w:tc>
          <w:tcPr>
            <w:cnfStyle w:val="000001000000" w:firstRow="0" w:lastRow="0" w:firstColumn="0" w:lastColumn="0" w:oddVBand="0" w:evenVBand="1" w:oddHBand="0" w:evenHBand="0" w:firstRowFirstColumn="0" w:firstRowLastColumn="0" w:lastRowFirstColumn="0" w:lastRowLastColumn="0"/>
            <w:tcW w:w="4922" w:type="dxa"/>
            <w:tcBorders>
              <w:bottom w:val="single" w:sz="4" w:space="0" w:color="auto"/>
              <w:right w:val="single" w:sz="4" w:space="0" w:color="auto"/>
            </w:tcBorders>
            <w:vAlign w:val="center"/>
          </w:tcPr>
          <w:p w14:paraId="7851B760" w14:textId="2ACE1216" w:rsidR="005B2B04" w:rsidRPr="008E113D" w:rsidRDefault="005B2B04" w:rsidP="00823591">
            <w:pPr>
              <w:pStyle w:val="Textoindependiente2"/>
              <w:numPr>
                <w:ilvl w:val="0"/>
                <w:numId w:val="8"/>
              </w:numPr>
              <w:spacing w:line="240" w:lineRule="auto"/>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Fecha terminación:</w:t>
            </w:r>
            <w:r w:rsidR="0073748E" w:rsidRPr="0073748E">
              <w:rPr>
                <w:rFonts w:ascii="Arial" w:eastAsia="Calibri" w:hAnsi="Arial" w:cs="Arial"/>
                <w:color w:val="000000"/>
                <w:sz w:val="18"/>
                <w:szCs w:val="18"/>
                <w:shd w:val="clear" w:color="auto" w:fill="FFFFFF"/>
                <w:lang w:val="es-CO"/>
              </w:rPr>
              <w:t xml:space="preserve"> </w:t>
            </w:r>
            <w:r w:rsidR="003B6728">
              <w:rPr>
                <w:rFonts w:ascii="Arial" w:hAnsi="Arial" w:cs="Arial"/>
                <w:bCs/>
                <w:color w:val="000000" w:themeColor="text1"/>
                <w:sz w:val="18"/>
                <w:szCs w:val="18"/>
                <w:lang w:val="es-CO"/>
              </w:rPr>
              <w:t>15</w:t>
            </w:r>
            <w:r w:rsidR="008A41F8" w:rsidRPr="008A41F8">
              <w:rPr>
                <w:rFonts w:ascii="Arial" w:hAnsi="Arial" w:cs="Arial"/>
                <w:bCs/>
                <w:color w:val="000000" w:themeColor="text1"/>
                <w:sz w:val="18"/>
                <w:szCs w:val="18"/>
                <w:lang w:val="es-CO"/>
              </w:rPr>
              <w:t>/</w:t>
            </w:r>
            <w:r w:rsidR="003B6728">
              <w:rPr>
                <w:rFonts w:ascii="Arial" w:hAnsi="Arial" w:cs="Arial"/>
                <w:bCs/>
                <w:color w:val="000000" w:themeColor="text1"/>
                <w:sz w:val="18"/>
                <w:szCs w:val="18"/>
                <w:lang w:val="es-CO"/>
              </w:rPr>
              <w:t>12</w:t>
            </w:r>
            <w:r w:rsidR="008A41F8" w:rsidRPr="008A41F8">
              <w:rPr>
                <w:rFonts w:ascii="Arial" w:hAnsi="Arial" w:cs="Arial"/>
                <w:bCs/>
                <w:color w:val="000000" w:themeColor="text1"/>
                <w:sz w:val="18"/>
                <w:szCs w:val="18"/>
                <w:lang w:val="es-CO"/>
              </w:rPr>
              <w:t>/202</w:t>
            </w:r>
            <w:r w:rsidR="006B61BD">
              <w:rPr>
                <w:rFonts w:ascii="Arial" w:hAnsi="Arial" w:cs="Arial"/>
                <w:bCs/>
                <w:color w:val="000000" w:themeColor="text1"/>
                <w:sz w:val="18"/>
                <w:szCs w:val="18"/>
                <w:lang w:val="es-CO"/>
              </w:rPr>
              <w:t>1</w:t>
            </w:r>
          </w:p>
        </w:tc>
      </w:tr>
    </w:tbl>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1"/>
      </w:tblGrid>
      <w:tr w:rsidR="008E113D" w:rsidRPr="008E113D" w14:paraId="772B2383" w14:textId="77777777" w:rsidTr="00A80F31">
        <w:trPr>
          <w:trHeight w:val="298"/>
        </w:trPr>
        <w:tc>
          <w:tcPr>
            <w:tcW w:w="10491" w:type="dxa"/>
            <w:vAlign w:val="center"/>
          </w:tcPr>
          <w:p w14:paraId="57D08FD8" w14:textId="77777777" w:rsidR="00472148" w:rsidRPr="008E113D" w:rsidRDefault="003337A9" w:rsidP="009D4D47">
            <w:pPr>
              <w:pStyle w:val="Textoindependiente2"/>
              <w:spacing w:line="240" w:lineRule="auto"/>
              <w:jc w:val="center"/>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(9</w:t>
            </w:r>
            <w:r w:rsidR="009D4D47" w:rsidRPr="008E113D">
              <w:rPr>
                <w:rFonts w:ascii="Arial" w:eastAsia="Droid Sans Fallback" w:hAnsi="Arial" w:cs="Arial"/>
                <w:b/>
                <w:bCs/>
                <w:color w:val="000000" w:themeColor="text1"/>
                <w:kern w:val="3"/>
                <w:sz w:val="18"/>
                <w:szCs w:val="18"/>
                <w:lang w:eastAsia="zh-CN"/>
              </w:rPr>
              <w:t xml:space="preserve">) </w:t>
            </w:r>
            <w:r w:rsidR="00BF700D" w:rsidRPr="008E113D">
              <w:rPr>
                <w:rFonts w:ascii="Arial" w:eastAsia="Droid Sans Fallback" w:hAnsi="Arial" w:cs="Arial"/>
                <w:b/>
                <w:bCs/>
                <w:color w:val="000000" w:themeColor="text1"/>
                <w:kern w:val="3"/>
                <w:sz w:val="18"/>
                <w:szCs w:val="18"/>
                <w:lang w:eastAsia="zh-CN"/>
              </w:rPr>
              <w:t xml:space="preserve">INFORME </w:t>
            </w:r>
            <w:r w:rsidR="00AB3BE9" w:rsidRPr="008E113D">
              <w:rPr>
                <w:rFonts w:ascii="Arial" w:eastAsia="Droid Sans Fallback" w:hAnsi="Arial" w:cs="Arial"/>
                <w:b/>
                <w:bCs/>
                <w:color w:val="000000" w:themeColor="text1"/>
                <w:kern w:val="3"/>
                <w:sz w:val="18"/>
                <w:szCs w:val="18"/>
                <w:lang w:val="es-ES" w:eastAsia="zh-CN"/>
              </w:rPr>
              <w:t xml:space="preserve">FINAL </w:t>
            </w:r>
            <w:r w:rsidR="00BF700D" w:rsidRPr="008E113D">
              <w:rPr>
                <w:rFonts w:ascii="Arial" w:eastAsia="Droid Sans Fallback" w:hAnsi="Arial" w:cs="Arial"/>
                <w:b/>
                <w:bCs/>
                <w:color w:val="000000" w:themeColor="text1"/>
                <w:kern w:val="3"/>
                <w:sz w:val="18"/>
                <w:szCs w:val="18"/>
                <w:lang w:eastAsia="zh-CN"/>
              </w:rPr>
              <w:t>DE EJECUCIÓN</w:t>
            </w:r>
          </w:p>
        </w:tc>
      </w:tr>
      <w:tr w:rsidR="008E113D" w:rsidRPr="008E113D" w14:paraId="50E1A17B" w14:textId="77777777" w:rsidTr="00A80F31">
        <w:tc>
          <w:tcPr>
            <w:tcW w:w="10491" w:type="dxa"/>
          </w:tcPr>
          <w:p w14:paraId="4CFE54D2" w14:textId="77777777" w:rsidR="00845B6D" w:rsidRPr="008E113D" w:rsidRDefault="00845B6D" w:rsidP="001F4D80">
            <w:pPr>
              <w:pStyle w:val="Textoindependiente2"/>
              <w:spacing w:line="240" w:lineRule="auto"/>
              <w:jc w:val="center"/>
              <w:rPr>
                <w:rFonts w:ascii="Arial" w:eastAsia="Droid Sans Fallback" w:hAnsi="Arial" w:cs="Arial"/>
                <w:b/>
                <w:bCs/>
                <w:color w:val="000000" w:themeColor="text1"/>
                <w:kern w:val="3"/>
                <w:sz w:val="18"/>
                <w:szCs w:val="18"/>
                <w:lang w:eastAsia="zh-CN"/>
              </w:rPr>
            </w:pPr>
          </w:p>
          <w:p w14:paraId="5408DC6C" w14:textId="77777777" w:rsidR="00845B6D" w:rsidRPr="008E113D" w:rsidRDefault="00845B6D" w:rsidP="00845B6D">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TÉCNICA:</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2FCF6CB" w14:textId="77777777" w:rsidR="00845B6D" w:rsidRPr="008E113D" w:rsidRDefault="00845B6D" w:rsidP="00845B6D">
            <w:pPr>
              <w:pStyle w:val="Prrafodelista"/>
              <w:ind w:left="1080"/>
              <w:jc w:val="both"/>
              <w:rPr>
                <w:rFonts w:ascii="Arial" w:eastAsia="Droid Sans Fallback" w:hAnsi="Arial" w:cs="Arial"/>
                <w:bCs/>
                <w:color w:val="000000" w:themeColor="text1"/>
                <w:kern w:val="3"/>
                <w:sz w:val="18"/>
                <w:szCs w:val="18"/>
                <w:lang w:eastAsia="zh-CN"/>
              </w:rPr>
            </w:pPr>
          </w:p>
          <w:p w14:paraId="33CE56DB" w14:textId="2601B281" w:rsidR="0073748E" w:rsidRPr="00563715" w:rsidRDefault="00845B6D" w:rsidP="0073748E">
            <w:pPr>
              <w:pStyle w:val="Prrafodelista"/>
              <w:numPr>
                <w:ilvl w:val="1"/>
                <w:numId w:val="4"/>
              </w:numPr>
              <w:jc w:val="both"/>
              <w:rPr>
                <w:rFonts w:ascii="Arial Narrow" w:eastAsia="Droid Sans Fallback" w:hAnsi="Arial Narrow" w:cs="Arial"/>
                <w:bCs/>
                <w:color w:val="000000" w:themeColor="text1"/>
                <w:kern w:val="3"/>
                <w:sz w:val="22"/>
                <w:szCs w:val="22"/>
                <w:lang w:eastAsia="zh-CN"/>
              </w:rPr>
            </w:pPr>
            <w:r w:rsidRPr="008E113D">
              <w:rPr>
                <w:rFonts w:ascii="Arial" w:eastAsia="Droid Sans Fallback" w:hAnsi="Arial" w:cs="Arial"/>
                <w:bCs/>
                <w:color w:val="000000" w:themeColor="text1"/>
                <w:kern w:val="3"/>
                <w:sz w:val="18"/>
                <w:szCs w:val="18"/>
                <w:lang w:eastAsia="zh-CN"/>
              </w:rPr>
              <w:t>Supervisor designado, cambios en la designación y períodos</w:t>
            </w:r>
            <w:r w:rsidR="0073748E">
              <w:rPr>
                <w:rFonts w:ascii="Arial" w:eastAsia="Droid Sans Fallback" w:hAnsi="Arial" w:cs="Arial"/>
                <w:bCs/>
                <w:color w:val="000000" w:themeColor="text1"/>
                <w:kern w:val="3"/>
                <w:sz w:val="18"/>
                <w:szCs w:val="18"/>
                <w:lang w:eastAsia="zh-CN"/>
              </w:rPr>
              <w:t>:</w:t>
            </w:r>
          </w:p>
          <w:p w14:paraId="001D74D2" w14:textId="77777777" w:rsidR="00563715" w:rsidRDefault="00563715" w:rsidP="00563715">
            <w:pPr>
              <w:jc w:val="both"/>
              <w:rPr>
                <w:rFonts w:ascii="Arial Narrow" w:eastAsia="Droid Sans Fallback" w:hAnsi="Arial Narrow" w:cs="Arial"/>
                <w:bCs/>
                <w:color w:val="000000" w:themeColor="text1"/>
                <w:kern w:val="3"/>
                <w:sz w:val="22"/>
                <w:szCs w:val="22"/>
                <w:lang w:eastAsia="zh-CN"/>
              </w:rPr>
            </w:pPr>
          </w:p>
          <w:p w14:paraId="286D7217" w14:textId="77777777" w:rsidR="005D51A8" w:rsidRDefault="005D51A8" w:rsidP="00563715">
            <w:pPr>
              <w:jc w:val="both"/>
              <w:rPr>
                <w:rFonts w:ascii="Arial Narrow" w:eastAsia="Droid Sans Fallback" w:hAnsi="Arial Narrow" w:cs="Arial"/>
                <w:bCs/>
                <w:color w:val="000000" w:themeColor="text1"/>
                <w:kern w:val="3"/>
                <w:sz w:val="22"/>
                <w:szCs w:val="22"/>
                <w:lang w:eastAsia="zh-CN"/>
              </w:rPr>
            </w:pPr>
          </w:p>
          <w:p w14:paraId="1AD03CDC" w14:textId="4A280EB4" w:rsidR="00563715" w:rsidRPr="00926031" w:rsidRDefault="00926031" w:rsidP="00563715">
            <w:pPr>
              <w:pStyle w:val="Prrafodelista"/>
              <w:numPr>
                <w:ilvl w:val="0"/>
                <w:numId w:val="17"/>
              </w:numPr>
              <w:jc w:val="both"/>
              <w:rPr>
                <w:rFonts w:ascii="Arial" w:hAnsi="Arial" w:cs="Arial"/>
                <w:bCs/>
                <w:color w:val="000000" w:themeColor="text1"/>
                <w:sz w:val="18"/>
                <w:szCs w:val="18"/>
              </w:rPr>
            </w:pPr>
            <w:r w:rsidRPr="00926031">
              <w:rPr>
                <w:rFonts w:ascii="Arial" w:hAnsi="Arial" w:cs="Arial"/>
                <w:bCs/>
                <w:color w:val="000000" w:themeColor="text1"/>
                <w:sz w:val="18"/>
                <w:szCs w:val="18"/>
              </w:rPr>
              <w:t>Yamilet</w:t>
            </w:r>
            <w:r>
              <w:rPr>
                <w:rFonts w:ascii="Arial" w:hAnsi="Arial" w:cs="Arial"/>
                <w:bCs/>
                <w:color w:val="000000" w:themeColor="text1"/>
                <w:sz w:val="18"/>
                <w:szCs w:val="18"/>
              </w:rPr>
              <w:t>h</w:t>
            </w:r>
            <w:r w:rsidRPr="00926031">
              <w:rPr>
                <w:rFonts w:ascii="Arial" w:hAnsi="Arial" w:cs="Arial"/>
                <w:bCs/>
                <w:color w:val="000000" w:themeColor="text1"/>
                <w:sz w:val="18"/>
                <w:szCs w:val="18"/>
              </w:rPr>
              <w:t xml:space="preserve"> Ortiz Gómez</w:t>
            </w:r>
            <w:r w:rsidR="00563715" w:rsidRPr="00926031">
              <w:rPr>
                <w:rFonts w:ascii="Arial" w:hAnsi="Arial" w:cs="Arial"/>
                <w:bCs/>
                <w:color w:val="000000" w:themeColor="text1"/>
                <w:sz w:val="18"/>
                <w:szCs w:val="18"/>
              </w:rPr>
              <w:t xml:space="preserve"> desde el </w:t>
            </w:r>
            <w:r>
              <w:rPr>
                <w:rFonts w:ascii="Arial" w:hAnsi="Arial" w:cs="Arial"/>
                <w:bCs/>
                <w:color w:val="000000" w:themeColor="text1"/>
                <w:sz w:val="18"/>
                <w:szCs w:val="18"/>
              </w:rPr>
              <w:t>27</w:t>
            </w:r>
            <w:r w:rsidRPr="008A41F8">
              <w:rPr>
                <w:rFonts w:ascii="Arial" w:hAnsi="Arial" w:cs="Arial"/>
                <w:bCs/>
                <w:color w:val="000000" w:themeColor="text1"/>
                <w:sz w:val="18"/>
                <w:szCs w:val="18"/>
              </w:rPr>
              <w:t>/</w:t>
            </w:r>
            <w:r>
              <w:rPr>
                <w:rFonts w:ascii="Arial" w:hAnsi="Arial" w:cs="Arial"/>
                <w:bCs/>
                <w:color w:val="000000" w:themeColor="text1"/>
                <w:sz w:val="18"/>
                <w:szCs w:val="18"/>
              </w:rPr>
              <w:t>12</w:t>
            </w:r>
            <w:r w:rsidRPr="008A41F8">
              <w:rPr>
                <w:rFonts w:ascii="Arial" w:hAnsi="Arial" w:cs="Arial"/>
                <w:bCs/>
                <w:color w:val="000000" w:themeColor="text1"/>
                <w:sz w:val="18"/>
                <w:szCs w:val="18"/>
              </w:rPr>
              <w:t>/20</w:t>
            </w:r>
            <w:r>
              <w:rPr>
                <w:rFonts w:ascii="Arial" w:hAnsi="Arial" w:cs="Arial"/>
                <w:bCs/>
                <w:color w:val="000000" w:themeColor="text1"/>
                <w:sz w:val="18"/>
                <w:szCs w:val="18"/>
              </w:rPr>
              <w:t xml:space="preserve">19 </w:t>
            </w:r>
            <w:r w:rsidR="00563715">
              <w:rPr>
                <w:rFonts w:ascii="Arial" w:hAnsi="Arial" w:cs="Arial"/>
                <w:bCs/>
                <w:color w:val="000000" w:themeColor="text1"/>
                <w:sz w:val="18"/>
                <w:szCs w:val="18"/>
              </w:rPr>
              <w:t xml:space="preserve">hasta el </w:t>
            </w:r>
            <w:r w:rsidR="003B6728">
              <w:rPr>
                <w:rFonts w:ascii="Arial" w:hAnsi="Arial" w:cs="Arial"/>
                <w:bCs/>
                <w:color w:val="000000" w:themeColor="text1"/>
                <w:sz w:val="18"/>
                <w:szCs w:val="18"/>
              </w:rPr>
              <w:t>15</w:t>
            </w:r>
            <w:r w:rsidRPr="008A41F8">
              <w:rPr>
                <w:rFonts w:ascii="Arial" w:hAnsi="Arial" w:cs="Arial"/>
                <w:bCs/>
                <w:color w:val="000000" w:themeColor="text1"/>
                <w:sz w:val="18"/>
                <w:szCs w:val="18"/>
              </w:rPr>
              <w:t>/</w:t>
            </w:r>
            <w:r w:rsidR="003B6728">
              <w:rPr>
                <w:rFonts w:ascii="Arial" w:hAnsi="Arial" w:cs="Arial"/>
                <w:bCs/>
                <w:color w:val="000000" w:themeColor="text1"/>
                <w:sz w:val="18"/>
                <w:szCs w:val="18"/>
              </w:rPr>
              <w:t>12</w:t>
            </w:r>
            <w:r w:rsidRPr="008A41F8">
              <w:rPr>
                <w:rFonts w:ascii="Arial" w:hAnsi="Arial" w:cs="Arial"/>
                <w:bCs/>
                <w:color w:val="000000" w:themeColor="text1"/>
                <w:sz w:val="18"/>
                <w:szCs w:val="18"/>
              </w:rPr>
              <w:t>/202</w:t>
            </w:r>
            <w:r>
              <w:rPr>
                <w:rFonts w:ascii="Arial" w:hAnsi="Arial" w:cs="Arial"/>
                <w:bCs/>
                <w:color w:val="000000" w:themeColor="text1"/>
                <w:sz w:val="18"/>
                <w:szCs w:val="18"/>
              </w:rPr>
              <w:t>1</w:t>
            </w:r>
          </w:p>
          <w:p w14:paraId="05C4C443" w14:textId="5B463BFC" w:rsidR="00926031" w:rsidRPr="00926031" w:rsidRDefault="00926031" w:rsidP="00563715">
            <w:pPr>
              <w:pStyle w:val="Prrafodelista"/>
              <w:numPr>
                <w:ilvl w:val="0"/>
                <w:numId w:val="17"/>
              </w:numPr>
              <w:jc w:val="both"/>
              <w:rPr>
                <w:rFonts w:ascii="Arial" w:hAnsi="Arial" w:cs="Arial"/>
                <w:bCs/>
                <w:color w:val="000000" w:themeColor="text1"/>
                <w:sz w:val="18"/>
                <w:szCs w:val="18"/>
              </w:rPr>
            </w:pPr>
            <w:r w:rsidRPr="00926031">
              <w:rPr>
                <w:rFonts w:ascii="Arial" w:hAnsi="Arial" w:cs="Arial"/>
                <w:bCs/>
                <w:color w:val="000000" w:themeColor="text1"/>
                <w:sz w:val="18"/>
                <w:szCs w:val="18"/>
              </w:rPr>
              <w:t xml:space="preserve">Astrid Carolina Flórez desde el 27/12/2019 hasta el </w:t>
            </w:r>
            <w:r w:rsidR="003B6728">
              <w:rPr>
                <w:rFonts w:ascii="Arial" w:hAnsi="Arial" w:cs="Arial"/>
                <w:bCs/>
                <w:color w:val="000000" w:themeColor="text1"/>
                <w:sz w:val="18"/>
                <w:szCs w:val="18"/>
              </w:rPr>
              <w:t>15</w:t>
            </w:r>
            <w:r w:rsidR="003B6728" w:rsidRPr="008A41F8">
              <w:rPr>
                <w:rFonts w:ascii="Arial" w:hAnsi="Arial" w:cs="Arial"/>
                <w:bCs/>
                <w:color w:val="000000" w:themeColor="text1"/>
                <w:sz w:val="18"/>
                <w:szCs w:val="18"/>
              </w:rPr>
              <w:t>/</w:t>
            </w:r>
            <w:r w:rsidR="003B6728">
              <w:rPr>
                <w:rFonts w:ascii="Arial" w:hAnsi="Arial" w:cs="Arial"/>
                <w:bCs/>
                <w:color w:val="000000" w:themeColor="text1"/>
                <w:sz w:val="18"/>
                <w:szCs w:val="18"/>
              </w:rPr>
              <w:t>12</w:t>
            </w:r>
            <w:r w:rsidR="003B6728" w:rsidRPr="008A41F8">
              <w:rPr>
                <w:rFonts w:ascii="Arial" w:hAnsi="Arial" w:cs="Arial"/>
                <w:bCs/>
                <w:color w:val="000000" w:themeColor="text1"/>
                <w:sz w:val="18"/>
                <w:szCs w:val="18"/>
              </w:rPr>
              <w:t>/202</w:t>
            </w:r>
            <w:r w:rsidR="003B6728">
              <w:rPr>
                <w:rFonts w:ascii="Arial" w:hAnsi="Arial" w:cs="Arial"/>
                <w:bCs/>
                <w:color w:val="000000" w:themeColor="text1"/>
                <w:sz w:val="18"/>
                <w:szCs w:val="18"/>
              </w:rPr>
              <w:t>1</w:t>
            </w:r>
          </w:p>
          <w:p w14:paraId="3F4F4C06" w14:textId="0A742D23" w:rsidR="00926031" w:rsidRPr="00926031" w:rsidRDefault="00926031" w:rsidP="00563715">
            <w:pPr>
              <w:pStyle w:val="Prrafodelista"/>
              <w:numPr>
                <w:ilvl w:val="0"/>
                <w:numId w:val="17"/>
              </w:numPr>
              <w:jc w:val="both"/>
              <w:rPr>
                <w:rFonts w:ascii="Arial" w:hAnsi="Arial" w:cs="Arial"/>
                <w:bCs/>
                <w:color w:val="000000" w:themeColor="text1"/>
                <w:sz w:val="18"/>
                <w:szCs w:val="18"/>
              </w:rPr>
            </w:pPr>
            <w:r w:rsidRPr="00926031">
              <w:rPr>
                <w:rFonts w:ascii="Arial" w:hAnsi="Arial" w:cs="Arial"/>
                <w:bCs/>
                <w:color w:val="000000" w:themeColor="text1"/>
                <w:sz w:val="18"/>
                <w:szCs w:val="18"/>
              </w:rPr>
              <w:t xml:space="preserve">Edgar Arias desde el 27/12/2019 hasta el </w:t>
            </w:r>
            <w:r w:rsidR="003B6728">
              <w:rPr>
                <w:rFonts w:ascii="Arial" w:hAnsi="Arial" w:cs="Arial"/>
                <w:bCs/>
                <w:color w:val="000000" w:themeColor="text1"/>
                <w:sz w:val="18"/>
                <w:szCs w:val="18"/>
              </w:rPr>
              <w:t>15</w:t>
            </w:r>
            <w:r w:rsidR="003B6728" w:rsidRPr="008A41F8">
              <w:rPr>
                <w:rFonts w:ascii="Arial" w:hAnsi="Arial" w:cs="Arial"/>
                <w:bCs/>
                <w:color w:val="000000" w:themeColor="text1"/>
                <w:sz w:val="18"/>
                <w:szCs w:val="18"/>
              </w:rPr>
              <w:t>/</w:t>
            </w:r>
            <w:r w:rsidR="003B6728">
              <w:rPr>
                <w:rFonts w:ascii="Arial" w:hAnsi="Arial" w:cs="Arial"/>
                <w:bCs/>
                <w:color w:val="000000" w:themeColor="text1"/>
                <w:sz w:val="18"/>
                <w:szCs w:val="18"/>
              </w:rPr>
              <w:t>12</w:t>
            </w:r>
            <w:r w:rsidR="003B6728" w:rsidRPr="008A41F8">
              <w:rPr>
                <w:rFonts w:ascii="Arial" w:hAnsi="Arial" w:cs="Arial"/>
                <w:bCs/>
                <w:color w:val="000000" w:themeColor="text1"/>
                <w:sz w:val="18"/>
                <w:szCs w:val="18"/>
              </w:rPr>
              <w:t>/202</w:t>
            </w:r>
            <w:r w:rsidR="003B6728">
              <w:rPr>
                <w:rFonts w:ascii="Arial" w:hAnsi="Arial" w:cs="Arial"/>
                <w:bCs/>
                <w:color w:val="000000" w:themeColor="text1"/>
                <w:sz w:val="18"/>
                <w:szCs w:val="18"/>
              </w:rPr>
              <w:t>1</w:t>
            </w:r>
          </w:p>
          <w:p w14:paraId="7564E939" w14:textId="77777777" w:rsidR="00563715" w:rsidRDefault="00563715" w:rsidP="00563715">
            <w:pPr>
              <w:jc w:val="both"/>
              <w:rPr>
                <w:rFonts w:ascii="Arial Narrow" w:eastAsia="Droid Sans Fallback" w:hAnsi="Arial Narrow" w:cs="Arial"/>
                <w:bCs/>
                <w:color w:val="000000" w:themeColor="text1"/>
                <w:kern w:val="3"/>
                <w:sz w:val="22"/>
                <w:szCs w:val="22"/>
                <w:lang w:eastAsia="zh-CN"/>
              </w:rPr>
            </w:pPr>
          </w:p>
          <w:p w14:paraId="76D51B70" w14:textId="77777777" w:rsidR="005D51A8" w:rsidRPr="00563715" w:rsidRDefault="005D51A8" w:rsidP="00563715">
            <w:pPr>
              <w:jc w:val="both"/>
              <w:rPr>
                <w:rFonts w:ascii="Arial Narrow" w:eastAsia="Droid Sans Fallback" w:hAnsi="Arial Narrow" w:cs="Arial"/>
                <w:bCs/>
                <w:color w:val="000000" w:themeColor="text1"/>
                <w:kern w:val="3"/>
                <w:sz w:val="22"/>
                <w:szCs w:val="22"/>
                <w:lang w:eastAsia="zh-CN"/>
              </w:rPr>
            </w:pPr>
          </w:p>
          <w:p w14:paraId="47E1929C" w14:textId="77777777" w:rsidR="004B23F0" w:rsidRPr="000812EF" w:rsidRDefault="00845B6D" w:rsidP="000812EF">
            <w:pPr>
              <w:pStyle w:val="Prrafodelista"/>
              <w:numPr>
                <w:ilvl w:val="1"/>
                <w:numId w:val="4"/>
              </w:numPr>
              <w:ind w:left="1077" w:right="113"/>
              <w:jc w:val="both"/>
              <w:rPr>
                <w:rFonts w:ascii="Arial" w:eastAsia="Droid Sans Fallback" w:hAnsi="Arial" w:cs="Arial"/>
                <w:bCs/>
                <w:color w:val="000000" w:themeColor="text1"/>
                <w:kern w:val="3"/>
                <w:sz w:val="18"/>
                <w:szCs w:val="18"/>
                <w:lang w:eastAsia="zh-CN"/>
              </w:rPr>
            </w:pPr>
            <w:r w:rsidRPr="00563715">
              <w:rPr>
                <w:rFonts w:ascii="Arial" w:eastAsia="Droid Sans Fallback" w:hAnsi="Arial" w:cs="Arial"/>
                <w:bCs/>
                <w:color w:val="000000" w:themeColor="text1"/>
                <w:kern w:val="3"/>
                <w:sz w:val="18"/>
                <w:szCs w:val="18"/>
                <w:lang w:eastAsia="zh-CN"/>
              </w:rPr>
              <w:t>Ejecución del contrato:</w:t>
            </w:r>
            <w:r w:rsidR="008A4966">
              <w:t xml:space="preserve"> </w:t>
            </w:r>
            <w:r w:rsidR="004B23F0" w:rsidRPr="000812EF">
              <w:rPr>
                <w:rFonts w:ascii="Arial" w:eastAsia="Droid Sans Fallback" w:hAnsi="Arial" w:cs="Arial"/>
                <w:bCs/>
                <w:color w:val="000000" w:themeColor="text1"/>
                <w:kern w:val="3"/>
                <w:sz w:val="18"/>
                <w:szCs w:val="18"/>
                <w:lang w:eastAsia="zh-CN"/>
              </w:rPr>
              <w:t>El contratista cumplió satisfactoriamente con las obligaciones derivadas del Contrato de Suministro No. INS-CYT-546-2019, realizando las entregas parciales de gases industriales, mezclas especiales y pruebas hidrostáticas requeridas por las diferentes dependencias y laboratorios del Instituto Nacional de Salud, de conformidad con las solicitudes efectuadas durante la ejecución contractual.</w:t>
            </w:r>
          </w:p>
          <w:p w14:paraId="33C240D7" w14:textId="77777777" w:rsidR="004B23F0" w:rsidRPr="000812EF" w:rsidRDefault="004B23F0" w:rsidP="000812EF">
            <w:pPr>
              <w:pStyle w:val="Prrafodelista"/>
              <w:ind w:left="1077" w:right="113"/>
              <w:jc w:val="both"/>
              <w:rPr>
                <w:rFonts w:ascii="Arial" w:eastAsia="Droid Sans Fallback" w:hAnsi="Arial" w:cs="Arial"/>
                <w:bCs/>
                <w:color w:val="000000" w:themeColor="text1"/>
                <w:kern w:val="3"/>
                <w:sz w:val="18"/>
                <w:szCs w:val="18"/>
                <w:lang w:eastAsia="zh-CN"/>
              </w:rPr>
            </w:pPr>
            <w:r w:rsidRPr="000812EF">
              <w:rPr>
                <w:rFonts w:ascii="Arial" w:eastAsia="Droid Sans Fallback" w:hAnsi="Arial" w:cs="Arial"/>
                <w:bCs/>
                <w:color w:val="000000" w:themeColor="text1"/>
                <w:kern w:val="3"/>
                <w:sz w:val="18"/>
                <w:szCs w:val="18"/>
                <w:lang w:eastAsia="zh-CN"/>
              </w:rPr>
              <w:t>Los bienes suministrados cumplieron con las especificaciones técnicas exigidas por la Entidad y con los estándares de calidad requeridos para el desarrollo de actividades científicas, investigativas, analíticas y diagnósticas adelantadas por el Instituto Nacional de Salud.</w:t>
            </w:r>
          </w:p>
          <w:p w14:paraId="3E3E4D99" w14:textId="77777777" w:rsidR="004B23F0" w:rsidRPr="000812EF" w:rsidRDefault="004B23F0" w:rsidP="000812EF">
            <w:pPr>
              <w:pStyle w:val="Prrafodelista"/>
              <w:ind w:left="1077" w:right="113"/>
              <w:jc w:val="both"/>
              <w:rPr>
                <w:rFonts w:ascii="Arial" w:eastAsia="Droid Sans Fallback" w:hAnsi="Arial" w:cs="Arial"/>
                <w:bCs/>
                <w:color w:val="000000" w:themeColor="text1"/>
                <w:kern w:val="3"/>
                <w:sz w:val="18"/>
                <w:szCs w:val="18"/>
                <w:lang w:eastAsia="zh-CN"/>
              </w:rPr>
            </w:pPr>
            <w:r w:rsidRPr="000812EF">
              <w:rPr>
                <w:rFonts w:ascii="Arial" w:eastAsia="Droid Sans Fallback" w:hAnsi="Arial" w:cs="Arial"/>
                <w:bCs/>
                <w:color w:val="000000" w:themeColor="text1"/>
                <w:kern w:val="3"/>
                <w:sz w:val="18"/>
                <w:szCs w:val="18"/>
                <w:lang w:eastAsia="zh-CN"/>
              </w:rPr>
              <w:t>Asimismo, el contratista entregó oportunamente las fichas técnicas, hojas de seguridad y demás documentación de soporte de los productos suministrados, permitiendo verificar las condiciones de calidad, seguridad, manipulación, almacenamiento y uso de los gases industriales entregados.</w:t>
            </w:r>
          </w:p>
          <w:p w14:paraId="7733CA15" w14:textId="77777777" w:rsidR="004B23F0" w:rsidRPr="000812EF" w:rsidRDefault="004B23F0" w:rsidP="000812EF">
            <w:pPr>
              <w:pStyle w:val="Prrafodelista"/>
              <w:ind w:left="1077" w:right="113"/>
              <w:jc w:val="both"/>
              <w:rPr>
                <w:rFonts w:ascii="Arial" w:eastAsia="Droid Sans Fallback" w:hAnsi="Arial" w:cs="Arial"/>
                <w:bCs/>
                <w:color w:val="000000" w:themeColor="text1"/>
                <w:kern w:val="3"/>
                <w:sz w:val="18"/>
                <w:szCs w:val="18"/>
                <w:lang w:eastAsia="zh-CN"/>
              </w:rPr>
            </w:pPr>
            <w:r w:rsidRPr="000812EF">
              <w:rPr>
                <w:rFonts w:ascii="Arial" w:eastAsia="Droid Sans Fallback" w:hAnsi="Arial" w:cs="Arial"/>
                <w:bCs/>
                <w:color w:val="000000" w:themeColor="text1"/>
                <w:kern w:val="3"/>
                <w:sz w:val="18"/>
                <w:szCs w:val="18"/>
                <w:lang w:eastAsia="zh-CN"/>
              </w:rPr>
              <w:t>Igualmente, suministró en calidad de préstamo y sin costo adicional los elementos requeridos para el almacenamiento y transporte de los gases, incluyendo cilindros y demás accesorios necesarios para su adecuada utilización, garantizando además el traslado interno hasta los laboratorios de destino mediante equipos y procedimientos apropiados.</w:t>
            </w:r>
          </w:p>
          <w:p w14:paraId="18DC903A" w14:textId="77777777" w:rsidR="004B23F0" w:rsidRPr="000812EF" w:rsidRDefault="004B23F0" w:rsidP="000812EF">
            <w:pPr>
              <w:pStyle w:val="Prrafodelista"/>
              <w:ind w:left="1077" w:right="113"/>
              <w:jc w:val="both"/>
              <w:rPr>
                <w:rFonts w:ascii="Arial" w:eastAsia="Droid Sans Fallback" w:hAnsi="Arial" w:cs="Arial"/>
                <w:bCs/>
                <w:color w:val="000000" w:themeColor="text1"/>
                <w:kern w:val="3"/>
                <w:sz w:val="18"/>
                <w:szCs w:val="18"/>
                <w:lang w:eastAsia="zh-CN"/>
              </w:rPr>
            </w:pPr>
            <w:r w:rsidRPr="000812EF">
              <w:rPr>
                <w:rFonts w:ascii="Arial" w:eastAsia="Droid Sans Fallback" w:hAnsi="Arial" w:cs="Arial"/>
                <w:bCs/>
                <w:color w:val="000000" w:themeColor="text1"/>
                <w:kern w:val="3"/>
                <w:sz w:val="18"/>
                <w:szCs w:val="18"/>
                <w:lang w:eastAsia="zh-CN"/>
              </w:rPr>
              <w:t>Durante la ejecución contractual el personal del contratista utilizó los elementos de protección personal y medidas de bioseguridad aplicables, observando la normatividad vigente en materia de transporte y manejo de sustancias peligrosas, de conformidad con la Resolución 1609 de 2002 del Ministerio de Transporte y demás disposiciones aplicables.</w:t>
            </w:r>
          </w:p>
          <w:p w14:paraId="6095B9A4" w14:textId="77777777" w:rsidR="004B23F0" w:rsidRPr="000812EF" w:rsidRDefault="004B23F0" w:rsidP="000812EF">
            <w:pPr>
              <w:pStyle w:val="Prrafodelista"/>
              <w:ind w:left="1077" w:right="113"/>
              <w:jc w:val="both"/>
              <w:rPr>
                <w:rFonts w:ascii="Arial" w:eastAsia="Droid Sans Fallback" w:hAnsi="Arial" w:cs="Arial"/>
                <w:bCs/>
                <w:color w:val="000000" w:themeColor="text1"/>
                <w:kern w:val="3"/>
                <w:sz w:val="18"/>
                <w:szCs w:val="18"/>
                <w:lang w:eastAsia="zh-CN"/>
              </w:rPr>
            </w:pPr>
            <w:r w:rsidRPr="000812EF">
              <w:rPr>
                <w:rFonts w:ascii="Arial" w:eastAsia="Droid Sans Fallback" w:hAnsi="Arial" w:cs="Arial"/>
                <w:bCs/>
                <w:color w:val="000000" w:themeColor="text1"/>
                <w:kern w:val="3"/>
                <w:sz w:val="18"/>
                <w:szCs w:val="18"/>
                <w:lang w:eastAsia="zh-CN"/>
              </w:rPr>
              <w:lastRenderedPageBreak/>
              <w:t>La supervisión verificó permanentemente el cumplimiento de las obligaciones contractuales mediante la revisión de solicitudes de suministro, soportes de entrega, certificaciones de recibo a satisfacción y demás documentos que reposan en el expediente contractual, evidenciando el cumplimiento integral del objeto contratado.</w:t>
            </w:r>
          </w:p>
          <w:p w14:paraId="6AFFA7BC" w14:textId="77777777" w:rsidR="004B23F0" w:rsidRPr="004B23F0" w:rsidRDefault="004B23F0" w:rsidP="000812EF">
            <w:pPr>
              <w:pStyle w:val="Prrafodelista"/>
              <w:ind w:left="1077" w:right="113"/>
              <w:jc w:val="both"/>
            </w:pPr>
            <w:r w:rsidRPr="000812EF">
              <w:rPr>
                <w:rFonts w:ascii="Arial" w:eastAsia="Droid Sans Fallback" w:hAnsi="Arial" w:cs="Arial"/>
                <w:bCs/>
                <w:color w:val="000000" w:themeColor="text1"/>
                <w:kern w:val="3"/>
                <w:sz w:val="18"/>
                <w:szCs w:val="18"/>
                <w:lang w:eastAsia="zh-CN"/>
              </w:rPr>
              <w:t>Finalmente, se constató que el contratista dio cumplimiento a las demás obligaciones contractuales y a los compromisos contenidos en su propuesta, ejecutando el contrato con oportunidad, calidad y observancia de los requisitos técnicos exigidos por la Entidad</w:t>
            </w:r>
            <w:r w:rsidRPr="004B23F0">
              <w:t>.</w:t>
            </w:r>
          </w:p>
          <w:p w14:paraId="6B4E2B8D" w14:textId="77777777" w:rsidR="00563715" w:rsidRDefault="00563715" w:rsidP="00C51718">
            <w:pPr>
              <w:jc w:val="both"/>
              <w:rPr>
                <w:rFonts w:ascii="Arial" w:eastAsia="Droid Sans Fallback" w:hAnsi="Arial" w:cs="Arial"/>
                <w:bCs/>
                <w:color w:val="000000" w:themeColor="text1"/>
                <w:kern w:val="3"/>
                <w:sz w:val="18"/>
                <w:szCs w:val="18"/>
                <w:lang w:eastAsia="zh-CN"/>
              </w:rPr>
            </w:pPr>
          </w:p>
          <w:p w14:paraId="327CDBC3" w14:textId="77777777" w:rsidR="008A4966" w:rsidRDefault="00761CAB" w:rsidP="000A416D">
            <w:pPr>
              <w:pStyle w:val="Prrafodelista"/>
              <w:numPr>
                <w:ilvl w:val="1"/>
                <w:numId w:val="4"/>
              </w:numPr>
              <w:jc w:val="both"/>
              <w:rPr>
                <w:rFonts w:ascii="Arial" w:eastAsia="Droid Sans Fallback" w:hAnsi="Arial" w:cs="Arial"/>
                <w:bCs/>
                <w:color w:val="000000" w:themeColor="text1"/>
                <w:kern w:val="3"/>
                <w:sz w:val="18"/>
                <w:szCs w:val="18"/>
                <w:lang w:eastAsia="zh-CN"/>
              </w:rPr>
            </w:pPr>
            <w:r w:rsidRPr="008E113D">
              <w:rPr>
                <w:rFonts w:ascii="Arial" w:eastAsia="Droid Sans Fallback" w:hAnsi="Arial" w:cs="Arial"/>
                <w:bCs/>
                <w:color w:val="000000" w:themeColor="text1"/>
                <w:kern w:val="3"/>
                <w:sz w:val="18"/>
                <w:szCs w:val="18"/>
                <w:lang w:eastAsia="zh-CN"/>
              </w:rPr>
              <w:t>Informe sobre modificaciones</w:t>
            </w:r>
            <w:r w:rsidR="00B968B3">
              <w:rPr>
                <w:rFonts w:ascii="Arial" w:eastAsia="Droid Sans Fallback" w:hAnsi="Arial" w:cs="Arial"/>
                <w:bCs/>
                <w:color w:val="000000" w:themeColor="text1"/>
                <w:kern w:val="3"/>
                <w:sz w:val="18"/>
                <w:szCs w:val="18"/>
                <w:lang w:eastAsia="zh-CN"/>
              </w:rPr>
              <w:t>:</w:t>
            </w:r>
            <w:r w:rsidR="003860C2">
              <w:rPr>
                <w:rFonts w:ascii="Arial" w:eastAsia="Droid Sans Fallback" w:hAnsi="Arial" w:cs="Arial"/>
                <w:bCs/>
                <w:color w:val="000000" w:themeColor="text1"/>
                <w:kern w:val="3"/>
                <w:sz w:val="18"/>
                <w:szCs w:val="18"/>
                <w:lang w:eastAsia="zh-CN"/>
              </w:rPr>
              <w:t xml:space="preserve"> </w:t>
            </w:r>
          </w:p>
          <w:p w14:paraId="4E5CC82A" w14:textId="77777777" w:rsidR="008A4966" w:rsidRDefault="008A4966" w:rsidP="008A4966">
            <w:pPr>
              <w:pStyle w:val="Prrafodelista"/>
              <w:ind w:left="1080"/>
              <w:jc w:val="both"/>
              <w:rPr>
                <w:rFonts w:ascii="Arial" w:eastAsia="Droid Sans Fallback" w:hAnsi="Arial" w:cs="Arial"/>
                <w:bCs/>
                <w:color w:val="000000" w:themeColor="text1"/>
                <w:kern w:val="3"/>
                <w:sz w:val="18"/>
                <w:szCs w:val="18"/>
                <w:lang w:eastAsia="zh-CN"/>
              </w:rPr>
            </w:pPr>
          </w:p>
          <w:p w14:paraId="36A00F14" w14:textId="356F4AC2" w:rsidR="003B6728" w:rsidRPr="003B6728" w:rsidRDefault="003B6728" w:rsidP="008A4966">
            <w:pPr>
              <w:pStyle w:val="Prrafodelista"/>
              <w:numPr>
                <w:ilvl w:val="0"/>
                <w:numId w:val="36"/>
              </w:numPr>
              <w:jc w:val="both"/>
              <w:rPr>
                <w:rFonts w:ascii="Arial" w:eastAsia="Droid Sans Fallback" w:hAnsi="Arial" w:cs="Arial"/>
                <w:b/>
                <w:color w:val="000000" w:themeColor="text1"/>
                <w:kern w:val="3"/>
                <w:sz w:val="18"/>
                <w:szCs w:val="18"/>
                <w:lang w:eastAsia="zh-CN"/>
              </w:rPr>
            </w:pPr>
            <w:r w:rsidRPr="003B6728">
              <w:rPr>
                <w:rFonts w:ascii="Arial" w:eastAsia="Droid Sans Fallback" w:hAnsi="Arial" w:cs="Arial"/>
                <w:b/>
                <w:color w:val="000000" w:themeColor="text1"/>
                <w:kern w:val="3"/>
                <w:sz w:val="18"/>
                <w:szCs w:val="18"/>
                <w:lang w:eastAsia="zh-CN"/>
              </w:rPr>
              <w:t xml:space="preserve">PRORROGA 01 </w:t>
            </w:r>
          </w:p>
          <w:p w14:paraId="6DBE6E4C" w14:textId="0A5D4155" w:rsidR="008A4966" w:rsidRDefault="008A4966" w:rsidP="003B6728">
            <w:pPr>
              <w:pStyle w:val="Prrafodelista"/>
              <w:jc w:val="both"/>
              <w:rPr>
                <w:rFonts w:ascii="Arial" w:eastAsia="Droid Sans Fallback" w:hAnsi="Arial" w:cs="Arial"/>
                <w:bCs/>
                <w:color w:val="000000" w:themeColor="text1"/>
                <w:kern w:val="3"/>
                <w:sz w:val="18"/>
                <w:szCs w:val="18"/>
                <w:lang w:eastAsia="zh-CN"/>
              </w:rPr>
            </w:pPr>
            <w:r w:rsidRPr="008A4966">
              <w:rPr>
                <w:rFonts w:ascii="Arial" w:eastAsia="Droid Sans Fallback" w:hAnsi="Arial" w:cs="Arial"/>
                <w:bCs/>
                <w:color w:val="000000" w:themeColor="text1"/>
                <w:kern w:val="3"/>
                <w:sz w:val="18"/>
                <w:szCs w:val="18"/>
                <w:lang w:eastAsia="zh-CN"/>
              </w:rPr>
              <w:t>CLÁUSULA PRIMERA – PRÓRROGA: Prorrogar el término de ejecución del Contrato de Suministro No. INS</w:t>
            </w:r>
            <w:r w:rsidRPr="008A4966">
              <w:rPr>
                <w:rFonts w:ascii="Cambria Math" w:eastAsia="Droid Sans Fallback" w:hAnsi="Cambria Math" w:cs="Cambria Math"/>
                <w:bCs/>
                <w:color w:val="000000" w:themeColor="text1"/>
                <w:kern w:val="3"/>
                <w:sz w:val="18"/>
                <w:szCs w:val="18"/>
                <w:lang w:eastAsia="zh-CN"/>
              </w:rPr>
              <w:t>‑</w:t>
            </w:r>
            <w:r w:rsidRPr="008A4966">
              <w:rPr>
                <w:rFonts w:ascii="Arial" w:eastAsia="Droid Sans Fallback" w:hAnsi="Arial" w:cs="Arial"/>
                <w:bCs/>
                <w:color w:val="000000" w:themeColor="text1"/>
                <w:kern w:val="3"/>
                <w:sz w:val="18"/>
                <w:szCs w:val="18"/>
                <w:lang w:eastAsia="zh-CN"/>
              </w:rPr>
              <w:t>CYT</w:t>
            </w:r>
            <w:r w:rsidRPr="008A4966">
              <w:rPr>
                <w:rFonts w:ascii="Cambria Math" w:eastAsia="Droid Sans Fallback" w:hAnsi="Cambria Math" w:cs="Cambria Math"/>
                <w:bCs/>
                <w:color w:val="000000" w:themeColor="text1"/>
                <w:kern w:val="3"/>
                <w:sz w:val="18"/>
                <w:szCs w:val="18"/>
                <w:lang w:eastAsia="zh-CN"/>
              </w:rPr>
              <w:t>‑</w:t>
            </w:r>
            <w:r w:rsidRPr="008A4966">
              <w:rPr>
                <w:rFonts w:ascii="Arial" w:eastAsia="Droid Sans Fallback" w:hAnsi="Arial" w:cs="Arial"/>
                <w:bCs/>
                <w:color w:val="000000" w:themeColor="text1"/>
                <w:kern w:val="3"/>
                <w:sz w:val="18"/>
                <w:szCs w:val="18"/>
                <w:lang w:eastAsia="zh-CN"/>
              </w:rPr>
              <w:t>546</w:t>
            </w:r>
            <w:r w:rsidRPr="008A4966">
              <w:rPr>
                <w:rFonts w:ascii="Cambria Math" w:eastAsia="Droid Sans Fallback" w:hAnsi="Cambria Math" w:cs="Cambria Math"/>
                <w:bCs/>
                <w:color w:val="000000" w:themeColor="text1"/>
                <w:kern w:val="3"/>
                <w:sz w:val="18"/>
                <w:szCs w:val="18"/>
                <w:lang w:eastAsia="zh-CN"/>
              </w:rPr>
              <w:t>‑</w:t>
            </w:r>
            <w:r w:rsidRPr="008A4966">
              <w:rPr>
                <w:rFonts w:ascii="Arial" w:eastAsia="Droid Sans Fallback" w:hAnsi="Arial" w:cs="Arial"/>
                <w:bCs/>
                <w:color w:val="000000" w:themeColor="text1"/>
                <w:kern w:val="3"/>
                <w:sz w:val="18"/>
                <w:szCs w:val="18"/>
                <w:lang w:eastAsia="zh-CN"/>
              </w:rPr>
              <w:t>2019 hasta el 30 de junio de 2021.</w:t>
            </w:r>
          </w:p>
          <w:p w14:paraId="6399C890" w14:textId="77777777" w:rsidR="003B6728" w:rsidRPr="003B6728" w:rsidRDefault="003B6728" w:rsidP="008A4966">
            <w:pPr>
              <w:pStyle w:val="Prrafodelista"/>
              <w:numPr>
                <w:ilvl w:val="0"/>
                <w:numId w:val="36"/>
              </w:numPr>
              <w:jc w:val="both"/>
              <w:rPr>
                <w:rFonts w:ascii="Arial" w:eastAsia="Droid Sans Fallback" w:hAnsi="Arial" w:cs="Arial"/>
                <w:b/>
                <w:color w:val="000000" w:themeColor="text1"/>
                <w:kern w:val="3"/>
                <w:sz w:val="18"/>
                <w:szCs w:val="18"/>
                <w:lang w:eastAsia="zh-CN"/>
              </w:rPr>
            </w:pPr>
            <w:r w:rsidRPr="003B6728">
              <w:rPr>
                <w:rFonts w:ascii="Arial" w:eastAsia="Droid Sans Fallback" w:hAnsi="Arial" w:cs="Arial"/>
                <w:b/>
                <w:color w:val="000000" w:themeColor="text1"/>
                <w:kern w:val="3"/>
                <w:sz w:val="18"/>
                <w:szCs w:val="18"/>
                <w:lang w:eastAsia="zh-CN"/>
              </w:rPr>
              <w:t xml:space="preserve">PRORROGA 02 Y ADICION 01 </w:t>
            </w:r>
          </w:p>
          <w:p w14:paraId="6F485CE2" w14:textId="53905856" w:rsidR="008A4966" w:rsidRPr="008A4966" w:rsidRDefault="008A4966" w:rsidP="003B6728">
            <w:pPr>
              <w:pStyle w:val="Prrafodelista"/>
              <w:jc w:val="both"/>
              <w:rPr>
                <w:rFonts w:ascii="Arial" w:eastAsia="Droid Sans Fallback" w:hAnsi="Arial" w:cs="Arial"/>
                <w:bCs/>
                <w:color w:val="000000" w:themeColor="text1"/>
                <w:kern w:val="3"/>
                <w:sz w:val="18"/>
                <w:szCs w:val="18"/>
                <w:lang w:eastAsia="zh-CN"/>
              </w:rPr>
            </w:pPr>
            <w:r w:rsidRPr="008A4966">
              <w:rPr>
                <w:rFonts w:ascii="Arial" w:eastAsia="Droid Sans Fallback" w:hAnsi="Arial" w:cs="Arial"/>
                <w:bCs/>
                <w:color w:val="000000" w:themeColor="text1"/>
                <w:kern w:val="3"/>
                <w:sz w:val="18"/>
                <w:szCs w:val="18"/>
                <w:lang w:eastAsia="zh-CN"/>
              </w:rPr>
              <w:t>CLÁUSULA PRIMERA – PRÓRROGA: Prorrogar el término de ejecución del Contrato de Suministro No. INS</w:t>
            </w:r>
            <w:r w:rsidRPr="008A4966">
              <w:rPr>
                <w:rFonts w:ascii="Arial" w:eastAsia="Droid Sans Fallback" w:hAnsi="Arial" w:cs="Arial"/>
                <w:bCs/>
                <w:color w:val="000000" w:themeColor="text1"/>
                <w:kern w:val="3"/>
                <w:sz w:val="18"/>
                <w:szCs w:val="18"/>
                <w:lang w:eastAsia="zh-CN"/>
              </w:rPr>
              <w:noBreakHyphen/>
              <w:t>CYT</w:t>
            </w:r>
            <w:r w:rsidRPr="008A4966">
              <w:rPr>
                <w:rFonts w:ascii="Arial" w:eastAsia="Droid Sans Fallback" w:hAnsi="Arial" w:cs="Arial"/>
                <w:bCs/>
                <w:color w:val="000000" w:themeColor="text1"/>
                <w:kern w:val="3"/>
                <w:sz w:val="18"/>
                <w:szCs w:val="18"/>
                <w:lang w:eastAsia="zh-CN"/>
              </w:rPr>
              <w:noBreakHyphen/>
              <w:t>546</w:t>
            </w:r>
            <w:r w:rsidRPr="008A4966">
              <w:rPr>
                <w:rFonts w:ascii="Arial" w:eastAsia="Droid Sans Fallback" w:hAnsi="Arial" w:cs="Arial"/>
                <w:bCs/>
                <w:color w:val="000000" w:themeColor="text1"/>
                <w:kern w:val="3"/>
                <w:sz w:val="18"/>
                <w:szCs w:val="18"/>
                <w:lang w:eastAsia="zh-CN"/>
              </w:rPr>
              <w:noBreakHyphen/>
              <w:t>2019 hasta el 30 de noviembre de 2021.</w:t>
            </w:r>
          </w:p>
          <w:p w14:paraId="46202D4E" w14:textId="77777777" w:rsidR="008A4966" w:rsidRPr="003B6728" w:rsidRDefault="008A4966" w:rsidP="003B6728">
            <w:pPr>
              <w:pStyle w:val="Prrafodelista"/>
              <w:jc w:val="both"/>
              <w:rPr>
                <w:rFonts w:ascii="Arial" w:eastAsia="Droid Sans Fallback" w:hAnsi="Arial" w:cs="Arial"/>
                <w:color w:val="000000" w:themeColor="text1"/>
                <w:kern w:val="3"/>
                <w:sz w:val="18"/>
                <w:szCs w:val="18"/>
                <w:lang w:eastAsia="zh-CN"/>
              </w:rPr>
            </w:pPr>
            <w:r w:rsidRPr="008A4966">
              <w:rPr>
                <w:rFonts w:ascii="Arial" w:eastAsia="Droid Sans Fallback" w:hAnsi="Arial" w:cs="Arial"/>
                <w:bCs/>
                <w:color w:val="000000" w:themeColor="text1"/>
                <w:kern w:val="3"/>
                <w:sz w:val="18"/>
                <w:szCs w:val="18"/>
                <w:lang w:eastAsia="zh-CN"/>
              </w:rPr>
              <w:t>CLÁUSULA SEGUNDA – ADICIÓN: Adicionar el valor del Contrato de Suministro No. INS</w:t>
            </w:r>
            <w:r w:rsidRPr="008A4966">
              <w:rPr>
                <w:rFonts w:ascii="Arial" w:eastAsia="Droid Sans Fallback" w:hAnsi="Arial" w:cs="Arial"/>
                <w:bCs/>
                <w:color w:val="000000" w:themeColor="text1"/>
                <w:kern w:val="3"/>
                <w:sz w:val="18"/>
                <w:szCs w:val="18"/>
                <w:lang w:eastAsia="zh-CN"/>
              </w:rPr>
              <w:noBreakHyphen/>
              <w:t>CYT</w:t>
            </w:r>
            <w:r w:rsidRPr="008A4966">
              <w:rPr>
                <w:rFonts w:ascii="Arial" w:eastAsia="Droid Sans Fallback" w:hAnsi="Arial" w:cs="Arial"/>
                <w:bCs/>
                <w:color w:val="000000" w:themeColor="text1"/>
                <w:kern w:val="3"/>
                <w:sz w:val="18"/>
                <w:szCs w:val="18"/>
                <w:lang w:eastAsia="zh-CN"/>
              </w:rPr>
              <w:noBreakHyphen/>
              <w:t>546</w:t>
            </w:r>
            <w:r w:rsidRPr="008A4966">
              <w:rPr>
                <w:rFonts w:ascii="Arial" w:eastAsia="Droid Sans Fallback" w:hAnsi="Arial" w:cs="Arial"/>
                <w:bCs/>
                <w:color w:val="000000" w:themeColor="text1"/>
                <w:kern w:val="3"/>
                <w:sz w:val="18"/>
                <w:szCs w:val="18"/>
                <w:lang w:eastAsia="zh-CN"/>
              </w:rPr>
              <w:noBreakHyphen/>
              <w:t xml:space="preserve">2019 en la suma de DIECISÉIS MILLONES DE PESOS M/CTE ($16.000.000), para un valor total de SESENTA Y TRES MILLONES QUINIENTOS MIL PESOS M/CTE ($63.500.000), incluido IVA, impuestos, contribuciones, leyes y la totalidad de los gastos y/o costos directos e indirectos en que incurra </w:t>
            </w:r>
            <w:r w:rsidRPr="003B6728">
              <w:rPr>
                <w:rFonts w:ascii="Arial" w:eastAsia="Droid Sans Fallback" w:hAnsi="Arial" w:cs="Arial"/>
                <w:color w:val="000000" w:themeColor="text1"/>
                <w:kern w:val="3"/>
                <w:sz w:val="18"/>
                <w:szCs w:val="18"/>
                <w:lang w:eastAsia="zh-CN"/>
              </w:rPr>
              <w:t>EL CONTRATISTA para la ejecución del contrato.</w:t>
            </w:r>
          </w:p>
          <w:p w14:paraId="351FB2AB" w14:textId="77777777" w:rsidR="003B6728" w:rsidRPr="003B6728" w:rsidRDefault="003B6728" w:rsidP="003B6728">
            <w:pPr>
              <w:pStyle w:val="Prrafodelista"/>
              <w:numPr>
                <w:ilvl w:val="0"/>
                <w:numId w:val="36"/>
              </w:numPr>
              <w:jc w:val="both"/>
              <w:rPr>
                <w:rFonts w:ascii="Arial" w:eastAsia="Droid Sans Fallback" w:hAnsi="Arial" w:cs="Arial"/>
                <w:b/>
                <w:color w:val="000000" w:themeColor="text1"/>
                <w:kern w:val="3"/>
                <w:sz w:val="18"/>
                <w:szCs w:val="18"/>
                <w:lang w:eastAsia="zh-CN"/>
              </w:rPr>
            </w:pPr>
            <w:r w:rsidRPr="003B6728">
              <w:rPr>
                <w:rFonts w:ascii="Arial" w:eastAsia="Droid Sans Fallback" w:hAnsi="Arial" w:cs="Arial"/>
                <w:b/>
                <w:color w:val="000000" w:themeColor="text1"/>
                <w:kern w:val="3"/>
                <w:sz w:val="18"/>
                <w:szCs w:val="18"/>
                <w:lang w:eastAsia="zh-CN"/>
              </w:rPr>
              <w:t xml:space="preserve">PRÓRROGA No. 3 Y ADICIÓN No. 02 </w:t>
            </w:r>
          </w:p>
          <w:p w14:paraId="35C459C7" w14:textId="77777777" w:rsidR="003B6728" w:rsidRPr="003B6728" w:rsidRDefault="003B6728" w:rsidP="003B6728">
            <w:pPr>
              <w:pStyle w:val="Prrafodelista"/>
              <w:jc w:val="both"/>
              <w:rPr>
                <w:rFonts w:ascii="Arial" w:eastAsia="Droid Sans Fallback" w:hAnsi="Arial" w:cs="Arial"/>
                <w:bCs/>
                <w:color w:val="000000" w:themeColor="text1"/>
                <w:kern w:val="3"/>
                <w:sz w:val="18"/>
                <w:szCs w:val="18"/>
                <w:lang w:eastAsia="zh-CN"/>
              </w:rPr>
            </w:pPr>
            <w:r w:rsidRPr="003B6728">
              <w:rPr>
                <w:rFonts w:ascii="Arial" w:eastAsia="Droid Sans Fallback" w:hAnsi="Arial" w:cs="Arial"/>
                <w:bCs/>
                <w:color w:val="000000" w:themeColor="text1"/>
                <w:kern w:val="3"/>
                <w:sz w:val="18"/>
                <w:szCs w:val="18"/>
                <w:lang w:eastAsia="zh-CN"/>
              </w:rPr>
              <w:t>CLÁUSULA PRIMERA – PRÓRROGA:</w:t>
            </w:r>
          </w:p>
          <w:p w14:paraId="48B507F3" w14:textId="77777777" w:rsidR="003B6728" w:rsidRPr="003B6728" w:rsidRDefault="003B6728" w:rsidP="003B6728">
            <w:pPr>
              <w:pStyle w:val="Prrafodelista"/>
              <w:jc w:val="both"/>
              <w:rPr>
                <w:rFonts w:ascii="Arial" w:eastAsia="Droid Sans Fallback" w:hAnsi="Arial" w:cs="Arial"/>
                <w:bCs/>
                <w:color w:val="000000" w:themeColor="text1"/>
                <w:kern w:val="3"/>
                <w:sz w:val="18"/>
                <w:szCs w:val="18"/>
                <w:lang w:eastAsia="zh-CN"/>
              </w:rPr>
            </w:pPr>
            <w:r w:rsidRPr="003B6728">
              <w:rPr>
                <w:rFonts w:ascii="Arial" w:eastAsia="Droid Sans Fallback" w:hAnsi="Arial" w:cs="Arial"/>
                <w:bCs/>
                <w:color w:val="000000" w:themeColor="text1"/>
                <w:kern w:val="3"/>
                <w:sz w:val="18"/>
                <w:szCs w:val="18"/>
                <w:lang w:eastAsia="zh-CN"/>
              </w:rPr>
              <w:t>Prorrogar el término de ejecución del Contrato de Suministro No. INS</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CYT</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546</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2019 hasta el 15 de diciembre de 2021.</w:t>
            </w:r>
          </w:p>
          <w:p w14:paraId="63FEDB41" w14:textId="77777777" w:rsidR="003B6728" w:rsidRPr="003B6728" w:rsidRDefault="003B6728" w:rsidP="003B6728">
            <w:pPr>
              <w:pStyle w:val="Prrafodelista"/>
              <w:jc w:val="both"/>
              <w:rPr>
                <w:rFonts w:ascii="Arial" w:eastAsia="Droid Sans Fallback" w:hAnsi="Arial" w:cs="Arial"/>
                <w:bCs/>
                <w:color w:val="000000" w:themeColor="text1"/>
                <w:kern w:val="3"/>
                <w:sz w:val="18"/>
                <w:szCs w:val="18"/>
                <w:lang w:eastAsia="zh-CN"/>
              </w:rPr>
            </w:pPr>
            <w:r w:rsidRPr="003B6728">
              <w:rPr>
                <w:rFonts w:ascii="Arial" w:eastAsia="Droid Sans Fallback" w:hAnsi="Arial" w:cs="Arial"/>
                <w:bCs/>
                <w:color w:val="000000" w:themeColor="text1"/>
                <w:kern w:val="3"/>
                <w:sz w:val="18"/>
                <w:szCs w:val="18"/>
                <w:lang w:eastAsia="zh-CN"/>
              </w:rPr>
              <w:t>CLÁUSULA SEGUNDA – ADICIÓN:</w:t>
            </w:r>
          </w:p>
          <w:p w14:paraId="5C067AF7" w14:textId="4F9FF5E0" w:rsidR="008A4966" w:rsidRPr="008A4966" w:rsidRDefault="003B6728" w:rsidP="003B6728">
            <w:pPr>
              <w:pStyle w:val="Prrafodelista"/>
              <w:jc w:val="both"/>
              <w:rPr>
                <w:rFonts w:ascii="Arial" w:eastAsia="Droid Sans Fallback" w:hAnsi="Arial" w:cs="Arial"/>
                <w:bCs/>
                <w:color w:val="000000" w:themeColor="text1"/>
                <w:kern w:val="3"/>
                <w:sz w:val="18"/>
                <w:szCs w:val="18"/>
                <w:lang w:eastAsia="zh-CN"/>
              </w:rPr>
            </w:pPr>
            <w:r w:rsidRPr="003B6728">
              <w:rPr>
                <w:rFonts w:ascii="Arial" w:eastAsia="Droid Sans Fallback" w:hAnsi="Arial" w:cs="Arial"/>
                <w:bCs/>
                <w:color w:val="000000" w:themeColor="text1"/>
                <w:kern w:val="3"/>
                <w:sz w:val="18"/>
                <w:szCs w:val="18"/>
                <w:lang w:eastAsia="zh-CN"/>
              </w:rPr>
              <w:t>Adicionar el valor del Contrato de Suministro No. INS</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CYT</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546</w:t>
            </w:r>
            <w:r w:rsidRPr="003B6728">
              <w:rPr>
                <w:rFonts w:ascii="Cambria Math" w:eastAsia="Droid Sans Fallback" w:hAnsi="Cambria Math" w:cs="Cambria Math"/>
                <w:bCs/>
                <w:color w:val="000000" w:themeColor="text1"/>
                <w:kern w:val="3"/>
                <w:sz w:val="18"/>
                <w:szCs w:val="18"/>
                <w:lang w:eastAsia="zh-CN"/>
              </w:rPr>
              <w:t>‑</w:t>
            </w:r>
            <w:r w:rsidRPr="003B6728">
              <w:rPr>
                <w:rFonts w:ascii="Arial" w:eastAsia="Droid Sans Fallback" w:hAnsi="Arial" w:cs="Arial"/>
                <w:bCs/>
                <w:color w:val="000000" w:themeColor="text1"/>
                <w:kern w:val="3"/>
                <w:sz w:val="18"/>
                <w:szCs w:val="18"/>
                <w:lang w:eastAsia="zh-CN"/>
              </w:rPr>
              <w:t>2019 en la suma de TRES MILLONES DE PESOS M/CTE ($3.000.000), para un valor total del contrato de</w:t>
            </w:r>
            <w:r w:rsidR="001030B1">
              <w:rPr>
                <w:rFonts w:ascii="Arial" w:eastAsia="Droid Sans Fallback" w:hAnsi="Arial" w:cs="Arial"/>
                <w:bCs/>
                <w:color w:val="000000" w:themeColor="text1"/>
                <w:kern w:val="3"/>
                <w:sz w:val="18"/>
                <w:szCs w:val="18"/>
                <w:lang w:eastAsia="zh-CN"/>
              </w:rPr>
              <w:t xml:space="preserve"> </w:t>
            </w:r>
            <w:r w:rsidR="001030B1" w:rsidRPr="001030B1">
              <w:rPr>
                <w:rFonts w:ascii="Arial" w:eastAsia="Droid Sans Fallback" w:hAnsi="Arial" w:cs="Arial"/>
                <w:bCs/>
                <w:color w:val="000000" w:themeColor="text1"/>
                <w:kern w:val="3"/>
                <w:sz w:val="18"/>
                <w:szCs w:val="18"/>
                <w:lang w:eastAsia="zh-CN"/>
              </w:rPr>
              <w:t>para un valor total del contrato de SESENTA Y SEIS MILLONES QUINIENTOS MIL PESOS ($66.500.000)</w:t>
            </w:r>
            <w:r w:rsidRPr="003B6728">
              <w:rPr>
                <w:rFonts w:ascii="Arial" w:eastAsia="Droid Sans Fallback" w:hAnsi="Arial" w:cs="Arial"/>
                <w:bCs/>
                <w:color w:val="000000" w:themeColor="text1"/>
                <w:kern w:val="3"/>
                <w:sz w:val="18"/>
                <w:szCs w:val="18"/>
                <w:lang w:eastAsia="zh-CN"/>
              </w:rPr>
              <w:t xml:space="preserve"> M/CTE, incluido IVA, los impuestos de ley, contribuciones y la totalidad de los gastos y/o costos directos e indirectos en que incurra EL CONTRATISTA para la ejecución del contrato.</w:t>
            </w:r>
          </w:p>
          <w:p w14:paraId="61750059" w14:textId="77777777" w:rsidR="008A4966" w:rsidRDefault="008A4966" w:rsidP="008A4966">
            <w:pPr>
              <w:pStyle w:val="Prrafodelista"/>
              <w:ind w:left="1080"/>
              <w:jc w:val="both"/>
              <w:rPr>
                <w:rFonts w:ascii="Arial" w:eastAsia="Droid Sans Fallback" w:hAnsi="Arial" w:cs="Arial"/>
                <w:bCs/>
                <w:color w:val="000000" w:themeColor="text1"/>
                <w:kern w:val="3"/>
                <w:sz w:val="18"/>
                <w:szCs w:val="18"/>
                <w:lang w:eastAsia="zh-CN"/>
              </w:rPr>
            </w:pPr>
          </w:p>
          <w:p w14:paraId="329F86EC" w14:textId="77777777" w:rsidR="00A40836" w:rsidRPr="009C0A34" w:rsidRDefault="00A40836" w:rsidP="009C0A34">
            <w:pPr>
              <w:ind w:right="113"/>
              <w:jc w:val="both"/>
              <w:rPr>
                <w:rFonts w:ascii="Arial" w:eastAsia="Droid Sans Fallback" w:hAnsi="Arial" w:cs="Arial"/>
                <w:bCs/>
                <w:color w:val="000000" w:themeColor="text1"/>
                <w:kern w:val="3"/>
                <w:sz w:val="18"/>
                <w:szCs w:val="18"/>
                <w:lang w:eastAsia="zh-CN"/>
              </w:rPr>
            </w:pPr>
          </w:p>
          <w:p w14:paraId="30B53044" w14:textId="77777777" w:rsidR="00823591"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ECONÓMICA Y FINANCIERA</w:t>
            </w:r>
            <w:r w:rsidR="009D4D47" w:rsidRPr="008E113D">
              <w:rPr>
                <w:rFonts w:ascii="Arial" w:eastAsia="Droid Sans Fallback" w:hAnsi="Arial" w:cs="Arial"/>
                <w:b/>
                <w:bCs/>
                <w:color w:val="000000" w:themeColor="text1"/>
                <w:kern w:val="3"/>
                <w:sz w:val="18"/>
                <w:szCs w:val="18"/>
                <w:lang w:val="es-ES" w:eastAsia="zh-CN"/>
              </w:rPr>
              <w:t xml:space="preserve"> (</w:t>
            </w:r>
            <w:r w:rsidR="003337A9" w:rsidRPr="008E113D">
              <w:rPr>
                <w:rFonts w:ascii="Arial" w:eastAsia="Droid Sans Fallback" w:hAnsi="Arial" w:cs="Arial"/>
                <w:b/>
                <w:bCs/>
                <w:color w:val="000000" w:themeColor="text1"/>
                <w:kern w:val="3"/>
                <w:sz w:val="18"/>
                <w:szCs w:val="18"/>
                <w:lang w:val="es-ES" w:eastAsia="zh-CN"/>
              </w:rPr>
              <w:t>9</w:t>
            </w:r>
            <w:r w:rsidRPr="008E113D">
              <w:rPr>
                <w:rFonts w:ascii="Arial" w:eastAsia="Droid Sans Fallback" w:hAnsi="Arial" w:cs="Arial"/>
                <w:b/>
                <w:bCs/>
                <w:color w:val="000000" w:themeColor="text1"/>
                <w:kern w:val="3"/>
                <w:sz w:val="18"/>
                <w:szCs w:val="18"/>
                <w:lang w:val="es-ES" w:eastAsia="zh-CN"/>
              </w:rPr>
              <w:t>)</w:t>
            </w:r>
          </w:p>
          <w:p w14:paraId="690BAD81" w14:textId="0779FC35" w:rsidR="00C2163C" w:rsidRPr="00077D88" w:rsidRDefault="00C2163C" w:rsidP="00077D88">
            <w:pPr>
              <w:suppressAutoHyphens w:val="0"/>
              <w:autoSpaceDN/>
              <w:jc w:val="both"/>
              <w:textAlignment w:val="auto"/>
              <w:rPr>
                <w:rFonts w:ascii="Arial" w:eastAsia="Droid Sans Fallback" w:hAnsi="Arial" w:cs="Arial"/>
                <w:b/>
                <w:bCs/>
                <w:i/>
                <w:color w:val="000000" w:themeColor="text1"/>
                <w:kern w:val="3"/>
                <w:sz w:val="18"/>
                <w:szCs w:val="18"/>
                <w:lang w:eastAsia="zh-CN"/>
              </w:rPr>
            </w:pPr>
          </w:p>
          <w:tbl>
            <w:tblPr>
              <w:tblStyle w:val="Tablaconcuadrcula"/>
              <w:tblW w:w="8129" w:type="dxa"/>
              <w:tblInd w:w="8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07"/>
              <w:gridCol w:w="2622"/>
            </w:tblGrid>
            <w:tr w:rsidR="008E113D" w:rsidRPr="008E113D" w14:paraId="154164AD" w14:textId="77777777" w:rsidTr="00B54F0E">
              <w:trPr>
                <w:trHeight w:val="249"/>
              </w:trPr>
              <w:tc>
                <w:tcPr>
                  <w:tcW w:w="5507" w:type="dxa"/>
                  <w:vAlign w:val="center"/>
                </w:tcPr>
                <w:p w14:paraId="000C24DB"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inicial contratado</w:t>
                  </w:r>
                </w:p>
              </w:tc>
              <w:tc>
                <w:tcPr>
                  <w:tcW w:w="2621" w:type="dxa"/>
                  <w:vAlign w:val="center"/>
                </w:tcPr>
                <w:p w14:paraId="6CEE83C1" w14:textId="713B5A46" w:rsidR="002B407B" w:rsidRPr="008E113D" w:rsidRDefault="00DD510D"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3B6728">
                    <w:rPr>
                      <w:rFonts w:ascii="Arial Narrow" w:hAnsi="Arial Narrow" w:cs="Arial"/>
                      <w:color w:val="000000" w:themeColor="text1"/>
                      <w:sz w:val="20"/>
                    </w:rPr>
                    <w:t>47.500.000,00</w:t>
                  </w:r>
                </w:p>
              </w:tc>
            </w:tr>
            <w:tr w:rsidR="008E113D" w:rsidRPr="008E113D" w14:paraId="747F0D21" w14:textId="77777777" w:rsidTr="00B54F0E">
              <w:trPr>
                <w:trHeight w:val="249"/>
              </w:trPr>
              <w:tc>
                <w:tcPr>
                  <w:tcW w:w="5507" w:type="dxa"/>
                  <w:vAlign w:val="center"/>
                </w:tcPr>
                <w:p w14:paraId="08BFEEC8" w14:textId="0C5668F9"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adiciones</w:t>
                  </w:r>
                  <w:r w:rsidR="00DD510D">
                    <w:rPr>
                      <w:rFonts w:ascii="Arial Narrow" w:hAnsi="Arial Narrow" w:cs="Arial"/>
                      <w:color w:val="000000" w:themeColor="text1"/>
                      <w:sz w:val="20"/>
                      <w:lang w:val="es-MX"/>
                    </w:rPr>
                    <w:t xml:space="preserve"> </w:t>
                  </w:r>
                </w:p>
              </w:tc>
              <w:tc>
                <w:tcPr>
                  <w:tcW w:w="2621" w:type="dxa"/>
                  <w:vAlign w:val="center"/>
                </w:tcPr>
                <w:p w14:paraId="46382F65" w14:textId="52713376"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A40836">
                    <w:rPr>
                      <w:rFonts w:ascii="Arial Narrow" w:hAnsi="Arial Narrow" w:cs="Arial"/>
                      <w:color w:val="000000" w:themeColor="text1"/>
                      <w:sz w:val="20"/>
                    </w:rPr>
                    <w:t xml:space="preserve"> </w:t>
                  </w:r>
                  <w:r w:rsidR="003B6728">
                    <w:rPr>
                      <w:rFonts w:ascii="Arial Narrow" w:hAnsi="Arial Narrow" w:cs="Arial"/>
                      <w:color w:val="000000" w:themeColor="text1"/>
                      <w:sz w:val="20"/>
                    </w:rPr>
                    <w:t>19.000.000,00</w:t>
                  </w:r>
                </w:p>
              </w:tc>
            </w:tr>
            <w:tr w:rsidR="008E113D" w:rsidRPr="008E113D" w14:paraId="245E8283" w14:textId="77777777" w:rsidTr="00B54F0E">
              <w:trPr>
                <w:trHeight w:val="256"/>
              </w:trPr>
              <w:tc>
                <w:tcPr>
                  <w:tcW w:w="5507" w:type="dxa"/>
                  <w:vAlign w:val="center"/>
                </w:tcPr>
                <w:p w14:paraId="4927AA37" w14:textId="77777777" w:rsidR="002B407B" w:rsidRPr="008E113D" w:rsidRDefault="002B407B" w:rsidP="002B407B">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 xml:space="preserve">VALOR TOTAL </w:t>
                  </w:r>
                  <w:r w:rsidRPr="008E113D">
                    <w:rPr>
                      <w:rFonts w:ascii="Arial Narrow" w:hAnsi="Arial Narrow" w:cs="Arial"/>
                      <w:b/>
                      <w:color w:val="000000" w:themeColor="text1"/>
                      <w:sz w:val="18"/>
                      <w:lang w:val="es-MX"/>
                    </w:rPr>
                    <w:t>(INCLUIDAS LAS ADICIONES)</w:t>
                  </w:r>
                </w:p>
              </w:tc>
              <w:tc>
                <w:tcPr>
                  <w:tcW w:w="2621" w:type="dxa"/>
                  <w:vAlign w:val="center"/>
                </w:tcPr>
                <w:p w14:paraId="11B9EA4F" w14:textId="0DE6DA86" w:rsidR="002B407B" w:rsidRPr="008E113D" w:rsidRDefault="00A40836" w:rsidP="007B16B9">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3B6728">
                    <w:rPr>
                      <w:rFonts w:ascii="Arial Narrow" w:hAnsi="Arial Narrow" w:cs="Arial"/>
                      <w:color w:val="000000" w:themeColor="text1"/>
                      <w:sz w:val="20"/>
                    </w:rPr>
                    <w:t>66</w:t>
                  </w:r>
                  <w:r w:rsidRPr="00A40836">
                    <w:rPr>
                      <w:rFonts w:ascii="Arial Narrow" w:hAnsi="Arial Narrow" w:cs="Arial"/>
                      <w:color w:val="000000" w:themeColor="text1"/>
                      <w:sz w:val="20"/>
                    </w:rPr>
                    <w:t>.</w:t>
                  </w:r>
                  <w:r w:rsidR="003B6728">
                    <w:rPr>
                      <w:rFonts w:ascii="Arial Narrow" w:hAnsi="Arial Narrow" w:cs="Arial"/>
                      <w:color w:val="000000" w:themeColor="text1"/>
                      <w:sz w:val="20"/>
                    </w:rPr>
                    <w:t>500</w:t>
                  </w:r>
                  <w:r w:rsidRPr="00A40836">
                    <w:rPr>
                      <w:rFonts w:ascii="Arial Narrow" w:hAnsi="Arial Narrow" w:cs="Arial"/>
                      <w:color w:val="000000" w:themeColor="text1"/>
                      <w:sz w:val="20"/>
                    </w:rPr>
                    <w:t>.000,00</w:t>
                  </w:r>
                </w:p>
              </w:tc>
            </w:tr>
            <w:tr w:rsidR="008E113D" w:rsidRPr="008E113D" w14:paraId="652BB652" w14:textId="77777777" w:rsidTr="00B54F0E">
              <w:trPr>
                <w:trHeight w:val="249"/>
              </w:trPr>
              <w:tc>
                <w:tcPr>
                  <w:tcW w:w="5507" w:type="dxa"/>
                  <w:vAlign w:val="center"/>
                </w:tcPr>
                <w:p w14:paraId="58C19CB4"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total ejecutado</w:t>
                  </w:r>
                </w:p>
              </w:tc>
              <w:tc>
                <w:tcPr>
                  <w:tcW w:w="2621" w:type="dxa"/>
                  <w:vAlign w:val="center"/>
                </w:tcPr>
                <w:p w14:paraId="16A57950" w14:textId="2557F61B" w:rsidR="002B407B" w:rsidRPr="008E113D" w:rsidRDefault="00D85EEC" w:rsidP="000F74CB">
                  <w:pPr>
                    <w:jc w:val="right"/>
                    <w:rPr>
                      <w:rFonts w:ascii="Arial Narrow" w:hAnsi="Arial Narrow" w:cs="Arial"/>
                      <w:color w:val="000000" w:themeColor="text1"/>
                      <w:sz w:val="20"/>
                    </w:rPr>
                  </w:pPr>
                  <w:r w:rsidRPr="00D85EEC">
                    <w:rPr>
                      <w:rFonts w:ascii="Arial Narrow" w:hAnsi="Arial Narrow" w:cs="Arial"/>
                      <w:color w:val="000000" w:themeColor="text1"/>
                      <w:sz w:val="20"/>
                    </w:rPr>
                    <w:t>$ 47.370.205,36</w:t>
                  </w:r>
                </w:p>
              </w:tc>
            </w:tr>
            <w:tr w:rsidR="008E113D" w:rsidRPr="008E113D" w14:paraId="34DF74B7" w14:textId="77777777" w:rsidTr="00B54F0E">
              <w:trPr>
                <w:trHeight w:val="249"/>
              </w:trPr>
              <w:tc>
                <w:tcPr>
                  <w:tcW w:w="5507" w:type="dxa"/>
                  <w:vAlign w:val="center"/>
                </w:tcPr>
                <w:p w14:paraId="58FE53D6"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 xml:space="preserve">Valor </w:t>
                  </w:r>
                  <w:r w:rsidRPr="008E113D">
                    <w:rPr>
                      <w:rFonts w:ascii="Arial" w:eastAsia="Droid Sans Fallback" w:hAnsi="Arial" w:cs="Arial"/>
                      <w:bCs/>
                      <w:color w:val="000000" w:themeColor="text1"/>
                      <w:kern w:val="3"/>
                      <w:sz w:val="18"/>
                      <w:szCs w:val="18"/>
                      <w:lang w:eastAsia="zh-CN"/>
                    </w:rPr>
                    <w:t>pagado o desembolsado al contratista.</w:t>
                  </w:r>
                </w:p>
              </w:tc>
              <w:tc>
                <w:tcPr>
                  <w:tcW w:w="2621" w:type="dxa"/>
                  <w:vAlign w:val="center"/>
                </w:tcPr>
                <w:p w14:paraId="2FE30FBC" w14:textId="33826DEC" w:rsidR="002B407B" w:rsidRPr="008E113D" w:rsidRDefault="000A416D"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D85EEC" w:rsidRPr="00D85EEC">
                    <w:rPr>
                      <w:rFonts w:ascii="Arial Narrow" w:hAnsi="Arial Narrow" w:cs="Arial"/>
                      <w:color w:val="000000" w:themeColor="text1"/>
                      <w:sz w:val="20"/>
                    </w:rPr>
                    <w:t>47.370.205,36</w:t>
                  </w:r>
                </w:p>
              </w:tc>
            </w:tr>
            <w:tr w:rsidR="008E113D" w:rsidRPr="008E113D" w14:paraId="2E707579" w14:textId="77777777" w:rsidTr="00B54F0E">
              <w:trPr>
                <w:trHeight w:val="249"/>
              </w:trPr>
              <w:tc>
                <w:tcPr>
                  <w:tcW w:w="5507" w:type="dxa"/>
                  <w:vAlign w:val="center"/>
                </w:tcPr>
                <w:p w14:paraId="7B8D6D03" w14:textId="77777777" w:rsidR="002B407B" w:rsidRPr="008E113D" w:rsidRDefault="002B407B" w:rsidP="000F74CB">
                  <w:pPr>
                    <w:rPr>
                      <w:rFonts w:ascii="Arial Narrow" w:hAnsi="Arial Narrow" w:cs="Arial"/>
                      <w:color w:val="000000" w:themeColor="text1"/>
                      <w:sz w:val="20"/>
                      <w:lang w:val="es-MX"/>
                    </w:rPr>
                  </w:pPr>
                  <w:r w:rsidRPr="008E113D">
                    <w:rPr>
                      <w:rFonts w:ascii="Arial" w:eastAsia="Droid Sans Fallback" w:hAnsi="Arial" w:cs="Arial"/>
                      <w:bCs/>
                      <w:color w:val="000000" w:themeColor="text1"/>
                      <w:kern w:val="3"/>
                      <w:sz w:val="18"/>
                      <w:szCs w:val="18"/>
                      <w:lang w:eastAsia="zh-CN"/>
                    </w:rPr>
                    <w:t>Saldo a favor del contratista</w:t>
                  </w:r>
                </w:p>
              </w:tc>
              <w:tc>
                <w:tcPr>
                  <w:tcW w:w="2621" w:type="dxa"/>
                  <w:vAlign w:val="center"/>
                </w:tcPr>
                <w:p w14:paraId="7B9C18CD" w14:textId="3F5D311D"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B93AEF" w:rsidRPr="008E113D">
                    <w:rPr>
                      <w:rFonts w:ascii="Arial Narrow" w:hAnsi="Arial Narrow" w:cs="Arial"/>
                      <w:color w:val="000000" w:themeColor="text1"/>
                      <w:sz w:val="20"/>
                    </w:rPr>
                    <w:t>0</w:t>
                  </w:r>
                  <w:r w:rsidR="000A416D">
                    <w:rPr>
                      <w:rFonts w:ascii="Arial Narrow" w:hAnsi="Arial Narrow" w:cs="Arial"/>
                      <w:color w:val="000000" w:themeColor="text1"/>
                      <w:sz w:val="20"/>
                    </w:rPr>
                    <w:t>,00</w:t>
                  </w:r>
                </w:p>
              </w:tc>
            </w:tr>
            <w:tr w:rsidR="008E113D" w:rsidRPr="008E113D" w14:paraId="03D1E5F0" w14:textId="77777777" w:rsidTr="00B54F0E">
              <w:trPr>
                <w:trHeight w:val="256"/>
              </w:trPr>
              <w:tc>
                <w:tcPr>
                  <w:tcW w:w="5507" w:type="dxa"/>
                  <w:vAlign w:val="center"/>
                </w:tcPr>
                <w:p w14:paraId="17180EC2" w14:textId="7D261FBC" w:rsidR="002B407B" w:rsidRPr="008E113D" w:rsidRDefault="002B407B" w:rsidP="00F126A5">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 xml:space="preserve">VALOR </w:t>
                  </w:r>
                  <w:r w:rsidR="00D85EEC">
                    <w:rPr>
                      <w:rFonts w:ascii="Arial Narrow" w:hAnsi="Arial Narrow" w:cs="Arial"/>
                      <w:b/>
                      <w:color w:val="000000" w:themeColor="text1"/>
                      <w:sz w:val="20"/>
                      <w:lang w:val="es-MX"/>
                    </w:rPr>
                    <w:t>LIBERADO 2019</w:t>
                  </w:r>
                </w:p>
              </w:tc>
              <w:tc>
                <w:tcPr>
                  <w:tcW w:w="2621" w:type="dxa"/>
                  <w:vAlign w:val="center"/>
                </w:tcPr>
                <w:p w14:paraId="10FAE28D" w14:textId="1DEAA8A5" w:rsidR="002B407B" w:rsidRPr="008E113D" w:rsidRDefault="007C3812" w:rsidP="000F74CB">
                  <w:pPr>
                    <w:jc w:val="right"/>
                    <w:rPr>
                      <w:rFonts w:ascii="Arial Narrow" w:hAnsi="Arial Narrow" w:cs="Arial"/>
                      <w:color w:val="000000" w:themeColor="text1"/>
                      <w:sz w:val="20"/>
                    </w:rPr>
                  </w:pPr>
                  <w:r w:rsidRPr="007C3812">
                    <w:rPr>
                      <w:rFonts w:ascii="Arial Narrow" w:hAnsi="Arial Narrow" w:cs="Arial"/>
                      <w:color w:val="000000" w:themeColor="text1"/>
                      <w:sz w:val="20"/>
                    </w:rPr>
                    <w:t xml:space="preserve">$ </w:t>
                  </w:r>
                  <w:r w:rsidR="00D85EEC">
                    <w:rPr>
                      <w:rFonts w:ascii="Arial Narrow" w:hAnsi="Arial Narrow" w:cs="Arial"/>
                      <w:color w:val="000000" w:themeColor="text1"/>
                      <w:sz w:val="20"/>
                    </w:rPr>
                    <w:t>5.500.000,00</w:t>
                  </w:r>
                </w:p>
              </w:tc>
            </w:tr>
            <w:tr w:rsidR="007C3812" w:rsidRPr="008E113D" w14:paraId="0B6B1560" w14:textId="77777777" w:rsidTr="00B54F0E">
              <w:trPr>
                <w:trHeight w:val="256"/>
              </w:trPr>
              <w:tc>
                <w:tcPr>
                  <w:tcW w:w="5507" w:type="dxa"/>
                  <w:vAlign w:val="center"/>
                </w:tcPr>
                <w:p w14:paraId="266EC9D5" w14:textId="475117E5" w:rsidR="007C3812" w:rsidRPr="008E113D" w:rsidRDefault="007C3812" w:rsidP="007C3812">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VALOR LIBERADO</w:t>
                  </w:r>
                  <w:r w:rsidR="00D85EEC">
                    <w:rPr>
                      <w:rFonts w:ascii="Arial Narrow" w:hAnsi="Arial Narrow" w:cs="Arial"/>
                      <w:b/>
                      <w:color w:val="000000" w:themeColor="text1"/>
                      <w:sz w:val="20"/>
                      <w:lang w:val="es-MX"/>
                    </w:rPr>
                    <w:t xml:space="preserve"> 2021</w:t>
                  </w:r>
                </w:p>
              </w:tc>
              <w:tc>
                <w:tcPr>
                  <w:tcW w:w="2621" w:type="dxa"/>
                  <w:vAlign w:val="center"/>
                </w:tcPr>
                <w:p w14:paraId="0341B937" w14:textId="77600C4B" w:rsidR="007C3812" w:rsidRPr="008E113D" w:rsidRDefault="007C3812" w:rsidP="007C3812">
                  <w:pPr>
                    <w:jc w:val="right"/>
                    <w:rPr>
                      <w:rFonts w:ascii="Arial Narrow" w:hAnsi="Arial Narrow" w:cs="Arial"/>
                      <w:color w:val="000000" w:themeColor="text1"/>
                      <w:sz w:val="20"/>
                    </w:rPr>
                  </w:pPr>
                  <w:r>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D85EEC" w:rsidRPr="00D85EEC">
                    <w:rPr>
                      <w:rFonts w:ascii="Arial Narrow" w:hAnsi="Arial Narrow" w:cs="Arial"/>
                      <w:color w:val="000000" w:themeColor="text1"/>
                      <w:sz w:val="20"/>
                    </w:rPr>
                    <w:t>13.629.794,64</w:t>
                  </w:r>
                </w:p>
              </w:tc>
            </w:tr>
            <w:tr w:rsidR="007C3812" w:rsidRPr="008E113D" w14:paraId="073A11FB" w14:textId="77777777" w:rsidTr="00B54F0E">
              <w:trPr>
                <w:trHeight w:val="256"/>
              </w:trPr>
              <w:tc>
                <w:tcPr>
                  <w:tcW w:w="8129" w:type="dxa"/>
                  <w:gridSpan w:val="2"/>
                  <w:vAlign w:val="center"/>
                </w:tcPr>
                <w:p w14:paraId="2BEEE7A9" w14:textId="374C8327" w:rsidR="007C3812" w:rsidRPr="008E113D" w:rsidRDefault="007C3812" w:rsidP="007C3812">
                  <w:pPr>
                    <w:rPr>
                      <w:rFonts w:ascii="Arial Narrow" w:hAnsi="Arial Narrow" w:cs="Arial"/>
                      <w:b/>
                      <w:color w:val="000000" w:themeColor="text1"/>
                      <w:sz w:val="20"/>
                      <w:u w:val="single"/>
                    </w:rPr>
                  </w:pPr>
                  <w:r w:rsidRPr="008E113D">
                    <w:rPr>
                      <w:rFonts w:ascii="Arial" w:eastAsia="Droid Sans Fallback" w:hAnsi="Arial" w:cs="Arial"/>
                      <w:b/>
                      <w:color w:val="000000" w:themeColor="text1"/>
                      <w:kern w:val="3"/>
                      <w:sz w:val="18"/>
                      <w:szCs w:val="18"/>
                      <w:u w:val="single"/>
                      <w:lang w:eastAsia="zh-CN"/>
                    </w:rPr>
                    <w:t xml:space="preserve">Se adjunta la Relación de pagos expedida por Gestión Financiera               </w:t>
                  </w:r>
                  <w:r w:rsidR="00D85EEC">
                    <w:rPr>
                      <w:rFonts w:ascii="Arial" w:eastAsia="Droid Sans Fallback" w:hAnsi="Arial" w:cs="Arial"/>
                      <w:b/>
                      <w:color w:val="000000" w:themeColor="text1"/>
                      <w:kern w:val="3"/>
                      <w:sz w:val="18"/>
                      <w:szCs w:val="18"/>
                      <w:u w:val="single"/>
                      <w:lang w:eastAsia="zh-CN"/>
                    </w:rPr>
                    <w:t>24</w:t>
                  </w:r>
                  <w:r w:rsidRPr="008E113D">
                    <w:rPr>
                      <w:rFonts w:ascii="Arial" w:eastAsia="Droid Sans Fallback" w:hAnsi="Arial" w:cs="Arial"/>
                      <w:b/>
                      <w:color w:val="000000" w:themeColor="text1"/>
                      <w:kern w:val="3"/>
                      <w:sz w:val="18"/>
                      <w:szCs w:val="18"/>
                      <w:u w:val="single"/>
                      <w:lang w:eastAsia="zh-CN"/>
                    </w:rPr>
                    <w:t>/0</w:t>
                  </w:r>
                  <w:r w:rsidR="003860C2">
                    <w:rPr>
                      <w:rFonts w:ascii="Arial" w:eastAsia="Droid Sans Fallback" w:hAnsi="Arial" w:cs="Arial"/>
                      <w:b/>
                      <w:color w:val="000000" w:themeColor="text1"/>
                      <w:kern w:val="3"/>
                      <w:sz w:val="18"/>
                      <w:szCs w:val="18"/>
                      <w:u w:val="single"/>
                      <w:lang w:eastAsia="zh-CN"/>
                    </w:rPr>
                    <w:t>4</w:t>
                  </w:r>
                  <w:r w:rsidRPr="008E113D">
                    <w:rPr>
                      <w:rFonts w:ascii="Arial" w:eastAsia="Droid Sans Fallback" w:hAnsi="Arial" w:cs="Arial"/>
                      <w:b/>
                      <w:color w:val="000000" w:themeColor="text1"/>
                      <w:kern w:val="3"/>
                      <w:sz w:val="18"/>
                      <w:szCs w:val="18"/>
                      <w:u w:val="single"/>
                      <w:lang w:eastAsia="zh-CN"/>
                    </w:rPr>
                    <w:t>/202</w:t>
                  </w:r>
                  <w:r w:rsidR="003860C2">
                    <w:rPr>
                      <w:rFonts w:ascii="Arial" w:eastAsia="Droid Sans Fallback" w:hAnsi="Arial" w:cs="Arial"/>
                      <w:b/>
                      <w:color w:val="000000" w:themeColor="text1"/>
                      <w:kern w:val="3"/>
                      <w:sz w:val="18"/>
                      <w:szCs w:val="18"/>
                      <w:u w:val="single"/>
                      <w:lang w:eastAsia="zh-CN"/>
                    </w:rPr>
                    <w:t>6</w:t>
                  </w:r>
                </w:p>
              </w:tc>
            </w:tr>
          </w:tbl>
          <w:p w14:paraId="51E5C290" w14:textId="77777777" w:rsidR="00563715"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3D79BDFF" w14:textId="77777777" w:rsidR="00563715" w:rsidRPr="008E113D"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2F22561D" w14:textId="77777777" w:rsidR="00845B6D"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ASPECTOS LEGALES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534E6BCD" w14:textId="77777777" w:rsidR="00845B6D" w:rsidRPr="008E113D" w:rsidRDefault="00845B6D" w:rsidP="00845B6D">
            <w:pPr>
              <w:pStyle w:val="Prrafodelista"/>
              <w:suppressAutoHyphens w:val="0"/>
              <w:autoSpaceDN/>
              <w:jc w:val="both"/>
              <w:textAlignment w:val="auto"/>
              <w:rPr>
                <w:rFonts w:ascii="Arial" w:eastAsia="Droid Sans Fallback" w:hAnsi="Arial" w:cs="Arial"/>
                <w:bCs/>
                <w:color w:val="000000" w:themeColor="text1"/>
                <w:kern w:val="3"/>
                <w:sz w:val="18"/>
                <w:szCs w:val="18"/>
                <w:lang w:eastAsia="zh-CN"/>
              </w:rPr>
            </w:pPr>
          </w:p>
          <w:p w14:paraId="028A8C71" w14:textId="342091CA" w:rsidR="00845B6D" w:rsidRDefault="00845B6D" w:rsidP="00845B6D">
            <w:pPr>
              <w:pStyle w:val="Prrafodelista"/>
              <w:numPr>
                <w:ilvl w:val="1"/>
                <w:numId w:val="6"/>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 xml:space="preserve">GARANTÍAS </w:t>
            </w:r>
            <w:commentRangeStart w:id="0"/>
            <w:commentRangeStart w:id="1"/>
            <w:commentRangeStart w:id="2"/>
            <w:commentRangeStart w:id="3"/>
            <w:r w:rsidRPr="008E113D">
              <w:rPr>
                <w:rFonts w:ascii="Arial" w:eastAsia="Droid Sans Fallback" w:hAnsi="Arial" w:cs="Arial"/>
                <w:b/>
                <w:bCs/>
                <w:color w:val="000000" w:themeColor="text1"/>
                <w:kern w:val="3"/>
                <w:sz w:val="18"/>
                <w:szCs w:val="18"/>
                <w:lang w:eastAsia="zh-CN"/>
              </w:rPr>
              <w:t>EXIGIDAS</w:t>
            </w:r>
            <w:commentRangeEnd w:id="0"/>
            <w:r w:rsidR="00F1215C" w:rsidRPr="008E113D">
              <w:rPr>
                <w:rStyle w:val="Refdecomentario"/>
                <w:rFonts w:ascii="Arial" w:eastAsia="Droid Sans Fallback" w:hAnsi="Arial" w:cs="Arial"/>
                <w:b/>
                <w:bCs/>
                <w:color w:val="000000" w:themeColor="text1"/>
                <w:kern w:val="3"/>
                <w:sz w:val="18"/>
                <w:szCs w:val="18"/>
                <w:lang w:eastAsia="zh-CN"/>
              </w:rPr>
              <w:commentReference w:id="0"/>
            </w:r>
            <w:commentRangeEnd w:id="1"/>
            <w:r w:rsidR="004773C8" w:rsidRPr="008E113D">
              <w:rPr>
                <w:rStyle w:val="Refdecomentario"/>
                <w:rFonts w:ascii="Arial" w:eastAsia="Droid Sans Fallback" w:hAnsi="Arial" w:cs="Arial"/>
                <w:b/>
                <w:bCs/>
                <w:color w:val="000000" w:themeColor="text1"/>
                <w:kern w:val="3"/>
                <w:sz w:val="18"/>
                <w:szCs w:val="18"/>
                <w:lang w:eastAsia="zh-CN"/>
              </w:rPr>
              <w:commentReference w:id="1"/>
            </w:r>
            <w:commentRangeEnd w:id="2"/>
            <w:r w:rsidR="00007C53" w:rsidRPr="008E113D">
              <w:rPr>
                <w:rStyle w:val="Refdecomentario"/>
                <w:rFonts w:ascii="Arial" w:eastAsia="Droid Sans Fallback" w:hAnsi="Arial" w:cs="Arial"/>
                <w:b/>
                <w:bCs/>
                <w:color w:val="000000" w:themeColor="text1"/>
                <w:kern w:val="3"/>
                <w:sz w:val="18"/>
                <w:szCs w:val="18"/>
                <w:lang w:eastAsia="zh-CN"/>
              </w:rPr>
              <w:commentReference w:id="2"/>
            </w:r>
            <w:commentRangeEnd w:id="3"/>
            <w:r w:rsidR="002B4EDD" w:rsidRPr="008E113D">
              <w:rPr>
                <w:rStyle w:val="Refdecomentario"/>
                <w:rFonts w:ascii="Arial" w:eastAsia="Droid Sans Fallback" w:hAnsi="Arial" w:cs="Arial"/>
                <w:b/>
                <w:bCs/>
                <w:color w:val="000000" w:themeColor="text1"/>
                <w:kern w:val="3"/>
                <w:sz w:val="18"/>
                <w:szCs w:val="18"/>
                <w:lang w:eastAsia="zh-CN"/>
              </w:rPr>
              <w:commentReference w:id="3"/>
            </w:r>
            <w:r w:rsidRPr="008E113D">
              <w:rPr>
                <w:rFonts w:ascii="Arial" w:eastAsia="Droid Sans Fallback" w:hAnsi="Arial" w:cs="Arial"/>
                <w:b/>
                <w:bCs/>
                <w:color w:val="000000" w:themeColor="text1"/>
                <w:kern w:val="3"/>
                <w:sz w:val="18"/>
                <w:szCs w:val="18"/>
                <w:lang w:eastAsia="zh-CN"/>
              </w:rPr>
              <w:t>.</w:t>
            </w:r>
          </w:p>
          <w:p w14:paraId="1471511D" w14:textId="77777777" w:rsidR="00EC21A8" w:rsidRPr="008E113D" w:rsidRDefault="00EC21A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tbl>
            <w:tblPr>
              <w:tblStyle w:val="TableNormal"/>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06"/>
              <w:gridCol w:w="2923"/>
            </w:tblGrid>
            <w:tr w:rsidR="00A75EC7" w14:paraId="5D19D6CB" w14:textId="77777777" w:rsidTr="00B54F0E">
              <w:trPr>
                <w:trHeight w:val="701"/>
              </w:trPr>
              <w:tc>
                <w:tcPr>
                  <w:tcW w:w="5906" w:type="dxa"/>
                </w:tcPr>
                <w:p w14:paraId="565E2BA0" w14:textId="77777777" w:rsidR="00A75EC7" w:rsidRDefault="00A75EC7" w:rsidP="00A75EC7">
                  <w:pPr>
                    <w:pStyle w:val="TableParagraph"/>
                    <w:spacing w:line="206" w:lineRule="exact"/>
                    <w:ind w:left="107"/>
                    <w:rPr>
                      <w:sz w:val="18"/>
                    </w:rPr>
                  </w:pPr>
                  <w:r>
                    <w:rPr>
                      <w:sz w:val="18"/>
                    </w:rPr>
                    <w:t>Fecha de aprobación de la garantía.</w:t>
                  </w:r>
                  <w:r>
                    <w:rPr>
                      <w:spacing w:val="-3"/>
                      <w:sz w:val="18"/>
                    </w:rPr>
                    <w:t xml:space="preserve"> </w:t>
                  </w:r>
                  <w:r>
                    <w:rPr>
                      <w:sz w:val="18"/>
                    </w:rPr>
                    <w:t>La cual debe</w:t>
                  </w:r>
                  <w:r>
                    <w:rPr>
                      <w:spacing w:val="-3"/>
                      <w:sz w:val="18"/>
                    </w:rPr>
                    <w:t xml:space="preserve"> </w:t>
                  </w:r>
                  <w:r>
                    <w:rPr>
                      <w:sz w:val="18"/>
                    </w:rPr>
                    <w:t>ser</w:t>
                  </w:r>
                  <w:r>
                    <w:rPr>
                      <w:spacing w:val="-1"/>
                      <w:sz w:val="18"/>
                    </w:rPr>
                    <w:t xml:space="preserve"> </w:t>
                  </w:r>
                  <w:r>
                    <w:rPr>
                      <w:sz w:val="18"/>
                    </w:rPr>
                    <w:t>inferior</w:t>
                  </w:r>
                  <w:r>
                    <w:rPr>
                      <w:spacing w:val="-1"/>
                      <w:sz w:val="18"/>
                    </w:rPr>
                    <w:t xml:space="preserve"> </w:t>
                  </w:r>
                  <w:r>
                    <w:rPr>
                      <w:sz w:val="18"/>
                    </w:rPr>
                    <w:t>a la fecha de suscripción del acta de inicio.</w:t>
                  </w:r>
                </w:p>
              </w:tc>
              <w:tc>
                <w:tcPr>
                  <w:tcW w:w="2923" w:type="dxa"/>
                </w:tcPr>
                <w:p w14:paraId="75BC8A7D" w14:textId="4DF03DA5" w:rsidR="00A75EC7" w:rsidRDefault="000A416D" w:rsidP="00B54F0E">
                  <w:pPr>
                    <w:pStyle w:val="TableParagraph"/>
                    <w:spacing w:line="206" w:lineRule="exact"/>
                    <w:ind w:left="113" w:right="113"/>
                    <w:jc w:val="center"/>
                    <w:rPr>
                      <w:sz w:val="18"/>
                    </w:rPr>
                  </w:pPr>
                  <w:r>
                    <w:rPr>
                      <w:spacing w:val="-2"/>
                      <w:sz w:val="18"/>
                    </w:rPr>
                    <w:t>N/A</w:t>
                  </w:r>
                </w:p>
              </w:tc>
            </w:tr>
            <w:tr w:rsidR="00A75EC7" w14:paraId="3517B537" w14:textId="77777777" w:rsidTr="00B54F0E">
              <w:trPr>
                <w:trHeight w:val="659"/>
              </w:trPr>
              <w:tc>
                <w:tcPr>
                  <w:tcW w:w="5906" w:type="dxa"/>
                </w:tcPr>
                <w:p w14:paraId="43520D7A" w14:textId="77777777" w:rsidR="00A75EC7" w:rsidRDefault="00A75EC7" w:rsidP="00A75EC7">
                  <w:pPr>
                    <w:pStyle w:val="TableParagraph"/>
                    <w:spacing w:line="206" w:lineRule="exact"/>
                    <w:ind w:left="107"/>
                    <w:rPr>
                      <w:sz w:val="18"/>
                    </w:rPr>
                  </w:pPr>
                  <w:r>
                    <w:rPr>
                      <w:sz w:val="18"/>
                    </w:rPr>
                    <w:t>Información</w:t>
                  </w:r>
                  <w:r>
                    <w:rPr>
                      <w:spacing w:val="-13"/>
                      <w:sz w:val="18"/>
                    </w:rPr>
                    <w:t xml:space="preserve"> </w:t>
                  </w:r>
                  <w:r>
                    <w:rPr>
                      <w:sz w:val="18"/>
                    </w:rPr>
                    <w:t>sobre</w:t>
                  </w:r>
                  <w:r>
                    <w:rPr>
                      <w:spacing w:val="-11"/>
                      <w:sz w:val="18"/>
                    </w:rPr>
                    <w:t xml:space="preserve"> </w:t>
                  </w:r>
                  <w:r>
                    <w:rPr>
                      <w:sz w:val="18"/>
                    </w:rPr>
                    <w:t>la</w:t>
                  </w:r>
                  <w:r>
                    <w:rPr>
                      <w:spacing w:val="-11"/>
                      <w:sz w:val="18"/>
                    </w:rPr>
                    <w:t xml:space="preserve"> </w:t>
                  </w:r>
                  <w:r>
                    <w:rPr>
                      <w:sz w:val="18"/>
                    </w:rPr>
                    <w:t>vigencia</w:t>
                  </w:r>
                  <w:r>
                    <w:rPr>
                      <w:spacing w:val="-13"/>
                      <w:sz w:val="18"/>
                    </w:rPr>
                    <w:t xml:space="preserve"> </w:t>
                  </w:r>
                  <w:r>
                    <w:rPr>
                      <w:sz w:val="18"/>
                    </w:rPr>
                    <w:t>extensión</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vigencia,</w:t>
                  </w:r>
                  <w:r>
                    <w:rPr>
                      <w:spacing w:val="-11"/>
                      <w:sz w:val="18"/>
                    </w:rPr>
                    <w:t xml:space="preserve"> </w:t>
                  </w:r>
                  <w:r>
                    <w:rPr>
                      <w:sz w:val="18"/>
                    </w:rPr>
                    <w:t>para</w:t>
                  </w:r>
                  <w:r>
                    <w:rPr>
                      <w:spacing w:val="-11"/>
                      <w:sz w:val="18"/>
                    </w:rPr>
                    <w:t xml:space="preserve"> </w:t>
                  </w:r>
                  <w:r>
                    <w:rPr>
                      <w:sz w:val="18"/>
                    </w:rPr>
                    <w:t>los</w:t>
                  </w:r>
                  <w:r>
                    <w:rPr>
                      <w:spacing w:val="-10"/>
                      <w:sz w:val="18"/>
                    </w:rPr>
                    <w:t xml:space="preserve"> </w:t>
                  </w:r>
                  <w:r>
                    <w:rPr>
                      <w:sz w:val="18"/>
                    </w:rPr>
                    <w:t>casos</w:t>
                  </w:r>
                  <w:r>
                    <w:rPr>
                      <w:spacing w:val="-13"/>
                      <w:sz w:val="18"/>
                    </w:rPr>
                    <w:t xml:space="preserve"> </w:t>
                  </w:r>
                  <w:r>
                    <w:rPr>
                      <w:sz w:val="18"/>
                    </w:rPr>
                    <w:t>de liquidación del contrato. (Se debe adjuntar la garantía, extendida)</w:t>
                  </w:r>
                </w:p>
              </w:tc>
              <w:tc>
                <w:tcPr>
                  <w:tcW w:w="2923" w:type="dxa"/>
                </w:tcPr>
                <w:p w14:paraId="3DDBD218" w14:textId="24DA8446" w:rsidR="00A75EC7" w:rsidRDefault="000A416D" w:rsidP="00B54F0E">
                  <w:pPr>
                    <w:pStyle w:val="TableParagraph"/>
                    <w:spacing w:before="1"/>
                    <w:ind w:left="113" w:right="113"/>
                    <w:jc w:val="center"/>
                    <w:rPr>
                      <w:sz w:val="18"/>
                    </w:rPr>
                  </w:pPr>
                  <w:r>
                    <w:rPr>
                      <w:spacing w:val="-2"/>
                      <w:sz w:val="18"/>
                    </w:rPr>
                    <w:t>N/A</w:t>
                  </w:r>
                </w:p>
              </w:tc>
            </w:tr>
          </w:tbl>
          <w:p w14:paraId="003A5CD7" w14:textId="77777777" w:rsidR="000A416D" w:rsidRDefault="000A416D"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1724F3C7" w14:textId="77777777" w:rsidR="000812EF" w:rsidRDefault="000812EF"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00DD9715" w14:textId="77777777" w:rsidR="000812EF" w:rsidRPr="00C51718" w:rsidRDefault="000812EF"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7303887F" w14:textId="12487197" w:rsidR="00C4201C" w:rsidRPr="00B54F0E" w:rsidRDefault="008B58A7"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sidRPr="008E113D">
              <w:rPr>
                <w:rFonts w:ascii="Arial Narrow" w:hAnsi="Arial Narrow" w:cs="Arial"/>
                <w:b/>
                <w:color w:val="000000" w:themeColor="text1"/>
                <w:sz w:val="22"/>
                <w:szCs w:val="22"/>
              </w:rPr>
              <w:t>Cumplimiento de las normas y requerimientos de seguridad y salud en el trabajo</w:t>
            </w:r>
          </w:p>
          <w:p w14:paraId="75F43EAA" w14:textId="77777777" w:rsidR="00B54F0E" w:rsidRDefault="00B54F0E" w:rsidP="00B54F0E">
            <w:pPr>
              <w:pStyle w:val="TableParagraph"/>
              <w:spacing w:before="206"/>
              <w:ind w:left="777" w:right="284"/>
              <w:jc w:val="both"/>
              <w:rPr>
                <w:sz w:val="18"/>
              </w:rPr>
            </w:pPr>
            <w:r>
              <w:rPr>
                <w:sz w:val="18"/>
              </w:rPr>
              <w:t>El contratista cumplió satisfactoriamente con lo dispuesto en las Normas y Requerimientos de Seguridad y Salud establecidas</w:t>
            </w:r>
            <w:r>
              <w:rPr>
                <w:spacing w:val="-3"/>
                <w:sz w:val="18"/>
              </w:rPr>
              <w:t xml:space="preserve"> </w:t>
            </w:r>
            <w:r>
              <w:rPr>
                <w:sz w:val="18"/>
              </w:rPr>
              <w:t>en</w:t>
            </w:r>
            <w:r>
              <w:rPr>
                <w:spacing w:val="-2"/>
                <w:sz w:val="18"/>
              </w:rPr>
              <w:t xml:space="preserve"> </w:t>
            </w:r>
            <w:r>
              <w:rPr>
                <w:sz w:val="18"/>
              </w:rPr>
              <w:t>el</w:t>
            </w:r>
            <w:r>
              <w:rPr>
                <w:spacing w:val="-11"/>
                <w:sz w:val="18"/>
              </w:rPr>
              <w:t xml:space="preserve"> </w:t>
            </w:r>
            <w:r>
              <w:rPr>
                <w:sz w:val="18"/>
              </w:rPr>
              <w:t>Anexo</w:t>
            </w:r>
            <w:r>
              <w:rPr>
                <w:spacing w:val="-4"/>
                <w:sz w:val="18"/>
              </w:rPr>
              <w:t xml:space="preserve"> </w:t>
            </w:r>
            <w:r>
              <w:rPr>
                <w:sz w:val="18"/>
              </w:rPr>
              <w:t>1</w:t>
            </w:r>
            <w:r>
              <w:rPr>
                <w:spacing w:val="-4"/>
                <w:sz w:val="18"/>
              </w:rPr>
              <w:t xml:space="preserve"> </w:t>
            </w:r>
            <w:r>
              <w:rPr>
                <w:sz w:val="18"/>
              </w:rPr>
              <w:t>del</w:t>
            </w:r>
            <w:r>
              <w:rPr>
                <w:spacing w:val="-4"/>
                <w:sz w:val="18"/>
              </w:rPr>
              <w:t xml:space="preserve"> </w:t>
            </w:r>
            <w:r>
              <w:rPr>
                <w:sz w:val="18"/>
              </w:rPr>
              <w:t>POE-A01.2014-001</w:t>
            </w:r>
            <w:r>
              <w:rPr>
                <w:spacing w:val="-2"/>
                <w:sz w:val="18"/>
              </w:rPr>
              <w:t xml:space="preserve"> </w:t>
            </w:r>
            <w:r w:rsidRPr="00B15619">
              <w:rPr>
                <w:i/>
                <w:iCs/>
                <w:sz w:val="18"/>
              </w:rPr>
              <w:t>“Gestión</w:t>
            </w:r>
            <w:r w:rsidRPr="00B15619">
              <w:rPr>
                <w:i/>
                <w:iCs/>
                <w:spacing w:val="-6"/>
                <w:sz w:val="18"/>
              </w:rPr>
              <w:t xml:space="preserve"> </w:t>
            </w:r>
            <w:r w:rsidRPr="00B15619">
              <w:rPr>
                <w:i/>
                <w:iCs/>
                <w:sz w:val="18"/>
              </w:rPr>
              <w:t>de</w:t>
            </w:r>
            <w:r w:rsidRPr="00B15619">
              <w:rPr>
                <w:i/>
                <w:iCs/>
                <w:spacing w:val="-2"/>
                <w:sz w:val="18"/>
              </w:rPr>
              <w:t xml:space="preserve"> </w:t>
            </w:r>
            <w:r w:rsidRPr="00B15619">
              <w:rPr>
                <w:i/>
                <w:iCs/>
                <w:sz w:val="18"/>
              </w:rPr>
              <w:t>Seguridad</w:t>
            </w:r>
            <w:r w:rsidRPr="00B15619">
              <w:rPr>
                <w:i/>
                <w:iCs/>
                <w:spacing w:val="-4"/>
                <w:sz w:val="18"/>
              </w:rPr>
              <w:t xml:space="preserve"> </w:t>
            </w:r>
            <w:r w:rsidRPr="00B15619">
              <w:rPr>
                <w:i/>
                <w:iCs/>
                <w:sz w:val="18"/>
              </w:rPr>
              <w:t>y</w:t>
            </w:r>
            <w:r w:rsidRPr="00B15619">
              <w:rPr>
                <w:i/>
                <w:iCs/>
                <w:spacing w:val="-1"/>
                <w:sz w:val="18"/>
              </w:rPr>
              <w:t xml:space="preserve"> </w:t>
            </w:r>
            <w:r w:rsidRPr="00B15619">
              <w:rPr>
                <w:i/>
                <w:iCs/>
                <w:sz w:val="18"/>
              </w:rPr>
              <w:t>Salud</w:t>
            </w:r>
            <w:r w:rsidRPr="00B15619">
              <w:rPr>
                <w:i/>
                <w:iCs/>
                <w:spacing w:val="-4"/>
                <w:sz w:val="18"/>
              </w:rPr>
              <w:t xml:space="preserve"> </w:t>
            </w:r>
            <w:r w:rsidRPr="00B15619">
              <w:rPr>
                <w:i/>
                <w:iCs/>
                <w:sz w:val="18"/>
              </w:rPr>
              <w:t>en</w:t>
            </w:r>
            <w:r w:rsidRPr="00B15619">
              <w:rPr>
                <w:i/>
                <w:iCs/>
                <w:spacing w:val="-4"/>
                <w:sz w:val="18"/>
              </w:rPr>
              <w:t xml:space="preserve"> </w:t>
            </w:r>
            <w:r w:rsidRPr="00B15619">
              <w:rPr>
                <w:i/>
                <w:iCs/>
                <w:sz w:val="18"/>
              </w:rPr>
              <w:t>el trabajo”</w:t>
            </w:r>
            <w:r>
              <w:rPr>
                <w:sz w:val="18"/>
              </w:rPr>
              <w:t>,</w:t>
            </w:r>
            <w:r>
              <w:rPr>
                <w:spacing w:val="-4"/>
                <w:sz w:val="18"/>
              </w:rPr>
              <w:t xml:space="preserve"> </w:t>
            </w:r>
            <w:r>
              <w:rPr>
                <w:sz w:val="18"/>
              </w:rPr>
              <w:t>de</w:t>
            </w:r>
            <w:r>
              <w:rPr>
                <w:spacing w:val="-4"/>
                <w:sz w:val="18"/>
              </w:rPr>
              <w:t xml:space="preserve"> </w:t>
            </w:r>
            <w:r>
              <w:rPr>
                <w:sz w:val="18"/>
              </w:rPr>
              <w:t>acuerdo</w:t>
            </w:r>
            <w:r>
              <w:rPr>
                <w:spacing w:val="-4"/>
                <w:sz w:val="18"/>
              </w:rPr>
              <w:t xml:space="preserve"> </w:t>
            </w:r>
            <w:r>
              <w:rPr>
                <w:sz w:val="18"/>
              </w:rPr>
              <w:t>con</w:t>
            </w:r>
            <w:r>
              <w:rPr>
                <w:spacing w:val="-2"/>
                <w:sz w:val="18"/>
              </w:rPr>
              <w:t xml:space="preserve"> </w:t>
            </w:r>
            <w:r>
              <w:rPr>
                <w:sz w:val="18"/>
              </w:rPr>
              <w:t>el</w:t>
            </w:r>
            <w:r>
              <w:rPr>
                <w:spacing w:val="-2"/>
                <w:sz w:val="18"/>
              </w:rPr>
              <w:t xml:space="preserve"> </w:t>
            </w:r>
            <w:r>
              <w:rPr>
                <w:sz w:val="18"/>
              </w:rPr>
              <w:t>tipo</w:t>
            </w:r>
            <w:r>
              <w:rPr>
                <w:spacing w:val="-4"/>
                <w:sz w:val="18"/>
              </w:rPr>
              <w:t xml:space="preserve"> </w:t>
            </w:r>
            <w:r>
              <w:rPr>
                <w:sz w:val="18"/>
              </w:rPr>
              <w:t>de actividad que desarrolló según el objeto contractual señalado en el presente documento; así las cosas, se hizo efectivo cumplimiento de lo siguiente:</w:t>
            </w:r>
          </w:p>
          <w:p w14:paraId="3614EECD" w14:textId="77777777" w:rsidR="00B54F0E" w:rsidRDefault="00B54F0E" w:rsidP="00B54F0E">
            <w:pPr>
              <w:pStyle w:val="TableParagraph"/>
              <w:ind w:right="284"/>
              <w:rPr>
                <w:rFonts w:ascii="Arial"/>
                <w:b/>
                <w:sz w:val="18"/>
              </w:rPr>
            </w:pPr>
          </w:p>
          <w:p w14:paraId="5C1A0FCE" w14:textId="77777777" w:rsidR="00B54F0E" w:rsidRDefault="00B54F0E" w:rsidP="00B54F0E">
            <w:pPr>
              <w:pStyle w:val="TableParagraph"/>
              <w:numPr>
                <w:ilvl w:val="2"/>
                <w:numId w:val="34"/>
              </w:numPr>
              <w:tabs>
                <w:tab w:val="left" w:pos="1061"/>
                <w:tab w:val="left" w:pos="1063"/>
              </w:tabs>
              <w:ind w:right="284"/>
              <w:jc w:val="both"/>
              <w:rPr>
                <w:sz w:val="18"/>
              </w:rPr>
            </w:pPr>
            <w:r>
              <w:rPr>
                <w:sz w:val="18"/>
              </w:rPr>
              <w:t>La empresa</w:t>
            </w:r>
            <w:r>
              <w:rPr>
                <w:spacing w:val="-3"/>
                <w:sz w:val="18"/>
              </w:rPr>
              <w:t xml:space="preserve"> </w:t>
            </w:r>
            <w:r>
              <w:rPr>
                <w:sz w:val="18"/>
              </w:rPr>
              <w:t>contratista cumplió con la legislación</w:t>
            </w:r>
            <w:r>
              <w:rPr>
                <w:spacing w:val="-3"/>
                <w:sz w:val="18"/>
              </w:rPr>
              <w:t xml:space="preserve"> </w:t>
            </w:r>
            <w:r>
              <w:rPr>
                <w:sz w:val="18"/>
              </w:rPr>
              <w:t>vigente,</w:t>
            </w:r>
            <w:r>
              <w:rPr>
                <w:spacing w:val="-1"/>
                <w:sz w:val="18"/>
              </w:rPr>
              <w:t xml:space="preserve"> </w:t>
            </w:r>
            <w:r>
              <w:rPr>
                <w:sz w:val="18"/>
              </w:rPr>
              <w:t>de acuerdo</w:t>
            </w:r>
            <w:r>
              <w:rPr>
                <w:spacing w:val="-3"/>
                <w:sz w:val="18"/>
              </w:rPr>
              <w:t xml:space="preserve"> </w:t>
            </w:r>
            <w:r>
              <w:rPr>
                <w:sz w:val="18"/>
              </w:rPr>
              <w:t>con</w:t>
            </w:r>
            <w:r>
              <w:rPr>
                <w:spacing w:val="-3"/>
                <w:sz w:val="18"/>
              </w:rPr>
              <w:t xml:space="preserve"> </w:t>
            </w:r>
            <w:r>
              <w:rPr>
                <w:sz w:val="18"/>
              </w:rPr>
              <w:t>la</w:t>
            </w:r>
            <w:r>
              <w:rPr>
                <w:spacing w:val="-3"/>
                <w:sz w:val="18"/>
              </w:rPr>
              <w:t xml:space="preserve"> </w:t>
            </w:r>
            <w:r>
              <w:rPr>
                <w:sz w:val="18"/>
              </w:rPr>
              <w:t>forma de</w:t>
            </w:r>
            <w:r>
              <w:rPr>
                <w:spacing w:val="-3"/>
                <w:sz w:val="18"/>
              </w:rPr>
              <w:t xml:space="preserve"> </w:t>
            </w:r>
            <w:r>
              <w:rPr>
                <w:sz w:val="18"/>
              </w:rPr>
              <w:t>contratación</w:t>
            </w:r>
            <w:r>
              <w:rPr>
                <w:spacing w:val="-3"/>
                <w:sz w:val="18"/>
              </w:rPr>
              <w:t xml:space="preserve"> </w:t>
            </w:r>
            <w:r>
              <w:rPr>
                <w:sz w:val="18"/>
              </w:rPr>
              <w:t>laboral que maneje al interior de su organización (Código Sustantivo del Trabajo o la norma que lo modifique adicione o sustituya, para empresas ordinarias; Ley 50 de 1990, Decreto 1530 de 1996, etc.).</w:t>
            </w:r>
          </w:p>
          <w:p w14:paraId="6EDD29CD" w14:textId="77777777" w:rsidR="00B54F0E" w:rsidRPr="00A75EC7" w:rsidRDefault="00B54F0E" w:rsidP="00B54F0E">
            <w:pPr>
              <w:pStyle w:val="TableParagraph"/>
              <w:numPr>
                <w:ilvl w:val="2"/>
                <w:numId w:val="34"/>
              </w:numPr>
              <w:tabs>
                <w:tab w:val="left" w:pos="1061"/>
                <w:tab w:val="left" w:pos="1063"/>
              </w:tabs>
              <w:ind w:right="284"/>
              <w:jc w:val="both"/>
              <w:rPr>
                <w:sz w:val="18"/>
              </w:rPr>
            </w:pPr>
            <w:r>
              <w:rPr>
                <w:sz w:val="18"/>
              </w:rPr>
              <w:t xml:space="preserve">El contratista demostró haber correspondido según la ley con la afiliación a la Seguridad Social de todos sus </w:t>
            </w:r>
            <w:r>
              <w:rPr>
                <w:spacing w:val="-2"/>
                <w:sz w:val="18"/>
              </w:rPr>
              <w:t xml:space="preserve">trabajadores. </w:t>
            </w:r>
          </w:p>
          <w:p w14:paraId="5CED3983" w14:textId="1F53CBAD" w:rsidR="00B54F0E" w:rsidRDefault="00B54F0E" w:rsidP="00B54F0E">
            <w:pPr>
              <w:pStyle w:val="TableParagraph"/>
              <w:numPr>
                <w:ilvl w:val="2"/>
                <w:numId w:val="34"/>
              </w:numPr>
              <w:tabs>
                <w:tab w:val="left" w:pos="1061"/>
                <w:tab w:val="left" w:pos="1063"/>
              </w:tabs>
              <w:ind w:right="284"/>
              <w:jc w:val="both"/>
              <w:rPr>
                <w:sz w:val="18"/>
              </w:rPr>
            </w:pPr>
            <w:r w:rsidRPr="00A75EC7">
              <w:rPr>
                <w:sz w:val="18"/>
              </w:rPr>
              <w:t>El contratista cumplió con las normas y requisitos internos establecidos sobre Seguridad y Salud en el Trabajo que definidos por el Instituto.</w:t>
            </w:r>
          </w:p>
          <w:p w14:paraId="7FA5E227" w14:textId="77777777" w:rsidR="00C51718" w:rsidRPr="00B54F0E" w:rsidRDefault="00C5171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p w14:paraId="6E5EB08C" w14:textId="61600EAF" w:rsidR="00A80F31" w:rsidRPr="00A75EC7" w:rsidRDefault="00B54F0E"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Pr>
                <w:rFonts w:ascii="Arial"/>
                <w:b/>
                <w:w w:val="80"/>
              </w:rPr>
              <w:t>Cumplimiento</w:t>
            </w:r>
            <w:r>
              <w:rPr>
                <w:rFonts w:ascii="Arial"/>
                <w:b/>
              </w:rPr>
              <w:t xml:space="preserve"> </w:t>
            </w:r>
            <w:r>
              <w:rPr>
                <w:rFonts w:ascii="Arial"/>
                <w:b/>
                <w:w w:val="80"/>
              </w:rPr>
              <w:t>de</w:t>
            </w:r>
            <w:r>
              <w:rPr>
                <w:rFonts w:ascii="Arial"/>
                <w:b/>
                <w:spacing w:val="-1"/>
              </w:rPr>
              <w:t xml:space="preserve"> </w:t>
            </w:r>
            <w:r>
              <w:rPr>
                <w:rFonts w:ascii="Arial"/>
                <w:b/>
                <w:w w:val="80"/>
              </w:rPr>
              <w:t>criterios</w:t>
            </w:r>
            <w:r>
              <w:rPr>
                <w:rFonts w:ascii="Arial"/>
                <w:b/>
              </w:rPr>
              <w:t xml:space="preserve"> </w:t>
            </w:r>
            <w:r>
              <w:rPr>
                <w:rFonts w:ascii="Arial"/>
                <w:b/>
                <w:w w:val="80"/>
              </w:rPr>
              <w:t>de</w:t>
            </w:r>
            <w:r>
              <w:rPr>
                <w:rFonts w:ascii="Arial"/>
                <w:b/>
              </w:rPr>
              <w:t xml:space="preserve"> </w:t>
            </w:r>
            <w:r>
              <w:rPr>
                <w:rFonts w:ascii="Arial"/>
                <w:b/>
                <w:w w:val="80"/>
              </w:rPr>
              <w:t>sostenibilidad</w:t>
            </w:r>
            <w:r>
              <w:rPr>
                <w:rFonts w:ascii="Arial"/>
                <w:b/>
                <w:spacing w:val="-1"/>
              </w:rPr>
              <w:t xml:space="preserve"> </w:t>
            </w:r>
            <w:r>
              <w:rPr>
                <w:rFonts w:ascii="Arial"/>
                <w:b/>
                <w:spacing w:val="-2"/>
                <w:w w:val="80"/>
              </w:rPr>
              <w:t>ambiental</w:t>
            </w:r>
          </w:p>
          <w:p w14:paraId="4E35689F" w14:textId="77777777" w:rsidR="00B54F0E" w:rsidRDefault="00B54F0E" w:rsidP="00B54F0E">
            <w:pPr>
              <w:pStyle w:val="TableParagraph"/>
              <w:spacing w:before="205"/>
              <w:ind w:left="777" w:right="284"/>
              <w:jc w:val="both"/>
              <w:rPr>
                <w:sz w:val="18"/>
              </w:rPr>
            </w:pPr>
            <w:r>
              <w:rPr>
                <w:sz w:val="18"/>
              </w:rPr>
              <w:t>Se cumplieron con las disposiciones relacionadas con Gestión Ambiental, de conformidad con la normatividad vigente, comprometiéndose</w:t>
            </w:r>
            <w:r>
              <w:rPr>
                <w:spacing w:val="-7"/>
                <w:sz w:val="18"/>
              </w:rPr>
              <w:t xml:space="preserve"> </w:t>
            </w:r>
            <w:r>
              <w:rPr>
                <w:sz w:val="18"/>
              </w:rPr>
              <w:t>al</w:t>
            </w:r>
            <w:r>
              <w:rPr>
                <w:spacing w:val="-7"/>
                <w:sz w:val="18"/>
              </w:rPr>
              <w:t xml:space="preserve"> </w:t>
            </w:r>
            <w:r>
              <w:rPr>
                <w:sz w:val="18"/>
              </w:rPr>
              <w:t>uso</w:t>
            </w:r>
            <w:r>
              <w:rPr>
                <w:spacing w:val="-7"/>
                <w:sz w:val="18"/>
              </w:rPr>
              <w:t xml:space="preserve"> </w:t>
            </w:r>
            <w:r>
              <w:rPr>
                <w:sz w:val="18"/>
              </w:rPr>
              <w:t>racional</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recursos</w:t>
            </w:r>
            <w:r>
              <w:rPr>
                <w:spacing w:val="-7"/>
                <w:sz w:val="18"/>
              </w:rPr>
              <w:t xml:space="preserve"> </w:t>
            </w:r>
            <w:r>
              <w:rPr>
                <w:sz w:val="18"/>
              </w:rPr>
              <w:t>relacionados</w:t>
            </w:r>
            <w:r>
              <w:rPr>
                <w:spacing w:val="-7"/>
                <w:sz w:val="18"/>
              </w:rPr>
              <w:t xml:space="preserve"> </w:t>
            </w:r>
            <w:r>
              <w:rPr>
                <w:sz w:val="18"/>
              </w:rPr>
              <w:t>que</w:t>
            </w:r>
            <w:r>
              <w:rPr>
                <w:spacing w:val="-7"/>
                <w:sz w:val="18"/>
              </w:rPr>
              <w:t xml:space="preserve"> </w:t>
            </w:r>
            <w:r>
              <w:rPr>
                <w:sz w:val="18"/>
              </w:rPr>
              <w:t>el</w:t>
            </w:r>
            <w:r>
              <w:rPr>
                <w:spacing w:val="-7"/>
                <w:sz w:val="18"/>
              </w:rPr>
              <w:t xml:space="preserve"> </w:t>
            </w:r>
            <w:r>
              <w:rPr>
                <w:sz w:val="18"/>
              </w:rPr>
              <w:t>Instituto</w:t>
            </w:r>
            <w:r>
              <w:rPr>
                <w:spacing w:val="-7"/>
                <w:sz w:val="18"/>
              </w:rPr>
              <w:t xml:space="preserve"> </w:t>
            </w:r>
            <w:r>
              <w:rPr>
                <w:sz w:val="18"/>
              </w:rPr>
              <w:t>Nacional</w:t>
            </w:r>
            <w:r>
              <w:rPr>
                <w:spacing w:val="-7"/>
                <w:sz w:val="18"/>
              </w:rPr>
              <w:t xml:space="preserve"> </w:t>
            </w:r>
            <w:r>
              <w:rPr>
                <w:sz w:val="18"/>
              </w:rPr>
              <w:t>de Salud</w:t>
            </w:r>
            <w:r>
              <w:rPr>
                <w:spacing w:val="-7"/>
                <w:sz w:val="18"/>
              </w:rPr>
              <w:t xml:space="preserve"> </w:t>
            </w:r>
            <w:r>
              <w:rPr>
                <w:sz w:val="18"/>
              </w:rPr>
              <w:t>para</w:t>
            </w:r>
            <w:r>
              <w:rPr>
                <w:spacing w:val="-7"/>
                <w:sz w:val="18"/>
              </w:rPr>
              <w:t xml:space="preserve"> </w:t>
            </w:r>
            <w:r>
              <w:rPr>
                <w:sz w:val="18"/>
              </w:rPr>
              <w:t>el</w:t>
            </w:r>
            <w:r>
              <w:rPr>
                <w:spacing w:val="-7"/>
                <w:sz w:val="18"/>
              </w:rPr>
              <w:t xml:space="preserve"> </w:t>
            </w:r>
            <w:r>
              <w:rPr>
                <w:sz w:val="18"/>
              </w:rPr>
              <w:t>desarrollo</w:t>
            </w:r>
            <w:r>
              <w:rPr>
                <w:spacing w:val="-7"/>
                <w:sz w:val="18"/>
              </w:rPr>
              <w:t xml:space="preserve"> </w:t>
            </w:r>
            <w:r>
              <w:rPr>
                <w:sz w:val="18"/>
              </w:rPr>
              <w:t>de</w:t>
            </w:r>
            <w:r>
              <w:rPr>
                <w:spacing w:val="-9"/>
                <w:sz w:val="18"/>
              </w:rPr>
              <w:t xml:space="preserve"> </w:t>
            </w:r>
            <w:r>
              <w:rPr>
                <w:sz w:val="18"/>
              </w:rPr>
              <w:t>sus actividades contractuales en procura de sus productos:</w:t>
            </w:r>
          </w:p>
          <w:p w14:paraId="71FB8ACD" w14:textId="77777777" w:rsidR="00B54F0E" w:rsidRDefault="00B54F0E" w:rsidP="00B54F0E">
            <w:pPr>
              <w:pStyle w:val="TableParagraph"/>
              <w:ind w:right="284"/>
              <w:rPr>
                <w:rFonts w:ascii="Arial"/>
                <w:b/>
                <w:sz w:val="18"/>
              </w:rPr>
            </w:pPr>
          </w:p>
          <w:p w14:paraId="5A08E204" w14:textId="77777777" w:rsidR="00B54F0E" w:rsidRDefault="00B54F0E" w:rsidP="00B54F0E">
            <w:pPr>
              <w:pStyle w:val="TableParagraph"/>
              <w:numPr>
                <w:ilvl w:val="0"/>
                <w:numId w:val="35"/>
              </w:numPr>
              <w:tabs>
                <w:tab w:val="left" w:pos="1063"/>
              </w:tabs>
              <w:ind w:right="284"/>
              <w:rPr>
                <w:sz w:val="18"/>
              </w:rPr>
            </w:pPr>
            <w:r>
              <w:rPr>
                <w:sz w:val="18"/>
              </w:rPr>
              <w:t>Garantizó</w:t>
            </w:r>
            <w:r>
              <w:rPr>
                <w:spacing w:val="-6"/>
                <w:sz w:val="18"/>
              </w:rPr>
              <w:t xml:space="preserve"> </w:t>
            </w:r>
            <w:r>
              <w:rPr>
                <w:sz w:val="18"/>
              </w:rPr>
              <w:t>las</w:t>
            </w:r>
            <w:r>
              <w:rPr>
                <w:spacing w:val="-3"/>
                <w:sz w:val="18"/>
              </w:rPr>
              <w:t xml:space="preserve"> </w:t>
            </w:r>
            <w:r>
              <w:rPr>
                <w:sz w:val="18"/>
              </w:rPr>
              <w:t>medidas</w:t>
            </w:r>
            <w:r>
              <w:rPr>
                <w:spacing w:val="-2"/>
                <w:sz w:val="18"/>
              </w:rPr>
              <w:t xml:space="preserve"> </w:t>
            </w:r>
            <w:r>
              <w:rPr>
                <w:sz w:val="18"/>
              </w:rPr>
              <w:t>necesarias</w:t>
            </w:r>
            <w:r>
              <w:rPr>
                <w:spacing w:val="-5"/>
                <w:sz w:val="18"/>
              </w:rPr>
              <w:t xml:space="preserve"> </w:t>
            </w:r>
            <w:r>
              <w:rPr>
                <w:sz w:val="18"/>
              </w:rPr>
              <w:t>para</w:t>
            </w:r>
            <w:r>
              <w:rPr>
                <w:spacing w:val="-5"/>
                <w:sz w:val="18"/>
              </w:rPr>
              <w:t xml:space="preserve"> </w:t>
            </w:r>
            <w:r>
              <w:rPr>
                <w:sz w:val="18"/>
              </w:rPr>
              <w:t>evitar</w:t>
            </w:r>
            <w:r>
              <w:rPr>
                <w:spacing w:val="-4"/>
                <w:sz w:val="18"/>
              </w:rPr>
              <w:t xml:space="preserve"> </w:t>
            </w:r>
            <w:r>
              <w:rPr>
                <w:sz w:val="18"/>
              </w:rPr>
              <w:t>la</w:t>
            </w:r>
            <w:r>
              <w:rPr>
                <w:spacing w:val="-3"/>
                <w:sz w:val="18"/>
              </w:rPr>
              <w:t xml:space="preserve"> </w:t>
            </w:r>
            <w:r>
              <w:rPr>
                <w:sz w:val="18"/>
              </w:rPr>
              <w:t>contaminación</w:t>
            </w:r>
            <w:r>
              <w:rPr>
                <w:spacing w:val="-4"/>
                <w:sz w:val="18"/>
              </w:rPr>
              <w:t xml:space="preserve"> </w:t>
            </w:r>
            <w:r>
              <w:rPr>
                <w:sz w:val="18"/>
              </w:rPr>
              <w:t>ambiental</w:t>
            </w:r>
            <w:r>
              <w:rPr>
                <w:spacing w:val="-3"/>
                <w:sz w:val="18"/>
              </w:rPr>
              <w:t xml:space="preserve"> </w:t>
            </w:r>
            <w:r>
              <w:rPr>
                <w:sz w:val="18"/>
              </w:rPr>
              <w:t>en</w:t>
            </w:r>
            <w:r>
              <w:rPr>
                <w:spacing w:val="-6"/>
                <w:sz w:val="18"/>
              </w:rPr>
              <w:t xml:space="preserve"> </w:t>
            </w:r>
            <w:r>
              <w:rPr>
                <w:sz w:val="18"/>
              </w:rPr>
              <w:t>sus</w:t>
            </w:r>
            <w:r>
              <w:rPr>
                <w:spacing w:val="-2"/>
                <w:sz w:val="18"/>
              </w:rPr>
              <w:t xml:space="preserve"> operaciones.</w:t>
            </w:r>
          </w:p>
          <w:p w14:paraId="21D3A3EC" w14:textId="77777777" w:rsidR="00B54F0E" w:rsidRDefault="00B54F0E" w:rsidP="00B54F0E">
            <w:pPr>
              <w:pStyle w:val="TableParagraph"/>
              <w:numPr>
                <w:ilvl w:val="0"/>
                <w:numId w:val="35"/>
              </w:numPr>
              <w:tabs>
                <w:tab w:val="left" w:pos="1063"/>
              </w:tabs>
              <w:spacing w:line="219" w:lineRule="exact"/>
              <w:ind w:right="284"/>
              <w:rPr>
                <w:sz w:val="18"/>
              </w:rPr>
            </w:pPr>
            <w:r>
              <w:rPr>
                <w:sz w:val="18"/>
              </w:rPr>
              <w:t>Contó</w:t>
            </w:r>
            <w:r>
              <w:rPr>
                <w:spacing w:val="-5"/>
                <w:sz w:val="18"/>
              </w:rPr>
              <w:t xml:space="preserve"> </w:t>
            </w:r>
            <w:r>
              <w:rPr>
                <w:sz w:val="18"/>
              </w:rPr>
              <w:t>con</w:t>
            </w:r>
            <w:r>
              <w:rPr>
                <w:spacing w:val="-4"/>
                <w:sz w:val="18"/>
              </w:rPr>
              <w:t xml:space="preserve"> </w:t>
            </w:r>
            <w:r>
              <w:rPr>
                <w:sz w:val="18"/>
              </w:rPr>
              <w:t>un</w:t>
            </w:r>
            <w:r>
              <w:rPr>
                <w:spacing w:val="-2"/>
                <w:sz w:val="18"/>
              </w:rPr>
              <w:t xml:space="preserve"> </w:t>
            </w:r>
            <w:r>
              <w:rPr>
                <w:sz w:val="18"/>
              </w:rPr>
              <w:t>transporte</w:t>
            </w:r>
            <w:r>
              <w:rPr>
                <w:spacing w:val="-4"/>
                <w:sz w:val="18"/>
              </w:rPr>
              <w:t xml:space="preserve"> </w:t>
            </w:r>
            <w:r>
              <w:rPr>
                <w:sz w:val="18"/>
              </w:rPr>
              <w:t>y</w:t>
            </w:r>
            <w:r>
              <w:rPr>
                <w:spacing w:val="-3"/>
                <w:sz w:val="18"/>
              </w:rPr>
              <w:t xml:space="preserve"> </w:t>
            </w:r>
            <w:r>
              <w:rPr>
                <w:sz w:val="18"/>
              </w:rPr>
              <w:t>vehículo</w:t>
            </w:r>
            <w:r>
              <w:rPr>
                <w:spacing w:val="-2"/>
                <w:sz w:val="18"/>
              </w:rPr>
              <w:t xml:space="preserve"> </w:t>
            </w:r>
            <w:r>
              <w:rPr>
                <w:sz w:val="18"/>
              </w:rPr>
              <w:t>adecuado</w:t>
            </w:r>
            <w:r>
              <w:rPr>
                <w:spacing w:val="-4"/>
                <w:sz w:val="18"/>
              </w:rPr>
              <w:t xml:space="preserve"> </w:t>
            </w:r>
            <w:r>
              <w:rPr>
                <w:sz w:val="18"/>
              </w:rPr>
              <w:t>cuando</w:t>
            </w:r>
            <w:r>
              <w:rPr>
                <w:spacing w:val="-2"/>
                <w:sz w:val="18"/>
              </w:rPr>
              <w:t xml:space="preserve"> </w:t>
            </w:r>
            <w:r>
              <w:rPr>
                <w:sz w:val="18"/>
              </w:rPr>
              <w:t>realizo</w:t>
            </w:r>
            <w:r>
              <w:rPr>
                <w:spacing w:val="-5"/>
                <w:sz w:val="18"/>
              </w:rPr>
              <w:t xml:space="preserve"> </w:t>
            </w:r>
            <w:r>
              <w:rPr>
                <w:sz w:val="18"/>
              </w:rPr>
              <w:t>la</w:t>
            </w:r>
            <w:r>
              <w:rPr>
                <w:spacing w:val="-2"/>
                <w:sz w:val="18"/>
              </w:rPr>
              <w:t xml:space="preserve"> </w:t>
            </w:r>
            <w:r>
              <w:rPr>
                <w:sz w:val="18"/>
              </w:rPr>
              <w:t>entrega</w:t>
            </w:r>
            <w:r>
              <w:rPr>
                <w:spacing w:val="-2"/>
                <w:sz w:val="18"/>
              </w:rPr>
              <w:t xml:space="preserve"> </w:t>
            </w:r>
            <w:r>
              <w:rPr>
                <w:sz w:val="18"/>
              </w:rPr>
              <w:t>de</w:t>
            </w:r>
            <w:r>
              <w:rPr>
                <w:spacing w:val="3"/>
                <w:sz w:val="18"/>
              </w:rPr>
              <w:t xml:space="preserve"> </w:t>
            </w:r>
            <w:r>
              <w:rPr>
                <w:sz w:val="18"/>
              </w:rPr>
              <w:t>los</w:t>
            </w:r>
            <w:r>
              <w:rPr>
                <w:spacing w:val="-1"/>
                <w:sz w:val="18"/>
              </w:rPr>
              <w:t xml:space="preserve"> </w:t>
            </w:r>
            <w:r>
              <w:rPr>
                <w:spacing w:val="-2"/>
                <w:sz w:val="18"/>
              </w:rPr>
              <w:t>ítems.</w:t>
            </w:r>
          </w:p>
          <w:p w14:paraId="4F4460DC" w14:textId="77777777" w:rsidR="00B54F0E" w:rsidRDefault="00B54F0E" w:rsidP="00B54F0E">
            <w:pPr>
              <w:pStyle w:val="TableParagraph"/>
              <w:numPr>
                <w:ilvl w:val="0"/>
                <w:numId w:val="35"/>
              </w:numPr>
              <w:tabs>
                <w:tab w:val="left" w:pos="1063"/>
              </w:tabs>
              <w:spacing w:line="219" w:lineRule="exact"/>
              <w:ind w:right="284"/>
              <w:rPr>
                <w:sz w:val="18"/>
              </w:rPr>
            </w:pPr>
            <w:r>
              <w:rPr>
                <w:sz w:val="18"/>
              </w:rPr>
              <w:t>Entregó</w:t>
            </w:r>
            <w:r>
              <w:rPr>
                <w:spacing w:val="-5"/>
                <w:sz w:val="18"/>
              </w:rPr>
              <w:t xml:space="preserve"> </w:t>
            </w:r>
            <w:r>
              <w:rPr>
                <w:sz w:val="18"/>
              </w:rPr>
              <w:t>las</w:t>
            </w:r>
            <w:r>
              <w:rPr>
                <w:spacing w:val="-1"/>
                <w:sz w:val="18"/>
              </w:rPr>
              <w:t xml:space="preserve"> </w:t>
            </w:r>
            <w:r>
              <w:rPr>
                <w:sz w:val="18"/>
              </w:rPr>
              <w:t>fichas</w:t>
            </w:r>
            <w:r>
              <w:rPr>
                <w:spacing w:val="-1"/>
                <w:sz w:val="18"/>
              </w:rPr>
              <w:t xml:space="preserve"> </w:t>
            </w:r>
            <w:r>
              <w:rPr>
                <w:sz w:val="18"/>
              </w:rPr>
              <w:t>de</w:t>
            </w:r>
            <w:r>
              <w:rPr>
                <w:spacing w:val="-3"/>
                <w:sz w:val="18"/>
              </w:rPr>
              <w:t xml:space="preserve"> </w:t>
            </w:r>
            <w:r>
              <w:rPr>
                <w:sz w:val="18"/>
              </w:rPr>
              <w:t>seguridad</w:t>
            </w:r>
            <w:r>
              <w:rPr>
                <w:spacing w:val="-2"/>
                <w:sz w:val="18"/>
              </w:rPr>
              <w:t xml:space="preserve"> </w:t>
            </w:r>
            <w:r>
              <w:rPr>
                <w:sz w:val="18"/>
              </w:rPr>
              <w:t>de</w:t>
            </w:r>
            <w:r>
              <w:rPr>
                <w:spacing w:val="-4"/>
                <w:sz w:val="18"/>
              </w:rPr>
              <w:t xml:space="preserve"> </w:t>
            </w:r>
            <w:r>
              <w:rPr>
                <w:sz w:val="18"/>
              </w:rPr>
              <w:t>los</w:t>
            </w:r>
            <w:r>
              <w:rPr>
                <w:spacing w:val="-4"/>
                <w:sz w:val="18"/>
              </w:rPr>
              <w:t xml:space="preserve"> </w:t>
            </w:r>
            <w:r>
              <w:rPr>
                <w:sz w:val="18"/>
              </w:rPr>
              <w:t>ítems</w:t>
            </w:r>
            <w:r>
              <w:rPr>
                <w:spacing w:val="-3"/>
                <w:sz w:val="18"/>
              </w:rPr>
              <w:t xml:space="preserve"> </w:t>
            </w:r>
            <w:r>
              <w:rPr>
                <w:sz w:val="18"/>
              </w:rPr>
              <w:t>aplicables</w:t>
            </w:r>
            <w:r>
              <w:rPr>
                <w:spacing w:val="-1"/>
                <w:sz w:val="18"/>
              </w:rPr>
              <w:t xml:space="preserve"> </w:t>
            </w:r>
            <w:r>
              <w:rPr>
                <w:sz w:val="18"/>
              </w:rPr>
              <w:t>de</w:t>
            </w:r>
            <w:r>
              <w:rPr>
                <w:spacing w:val="-4"/>
                <w:sz w:val="18"/>
              </w:rPr>
              <w:t xml:space="preserve"> </w:t>
            </w:r>
            <w:r>
              <w:rPr>
                <w:spacing w:val="-2"/>
                <w:sz w:val="18"/>
              </w:rPr>
              <w:t>estas.</w:t>
            </w:r>
          </w:p>
          <w:p w14:paraId="69986865" w14:textId="63BC61CA" w:rsidR="001C36A2" w:rsidRPr="00563715" w:rsidRDefault="00B54F0E" w:rsidP="00563715">
            <w:pPr>
              <w:pStyle w:val="TableParagraph"/>
              <w:spacing w:before="205"/>
              <w:ind w:left="777" w:right="284"/>
              <w:jc w:val="both"/>
              <w:rPr>
                <w:sz w:val="18"/>
              </w:rPr>
            </w:pPr>
            <w:r>
              <w:rPr>
                <w:sz w:val="18"/>
              </w:rPr>
              <w:t>Se</w:t>
            </w:r>
            <w:r>
              <w:rPr>
                <w:spacing w:val="-5"/>
                <w:sz w:val="18"/>
              </w:rPr>
              <w:t xml:space="preserve"> </w:t>
            </w:r>
            <w:r>
              <w:rPr>
                <w:sz w:val="18"/>
              </w:rPr>
              <w:t>recalca</w:t>
            </w:r>
            <w:r>
              <w:rPr>
                <w:spacing w:val="-5"/>
                <w:sz w:val="18"/>
              </w:rPr>
              <w:t xml:space="preserve"> </w:t>
            </w:r>
            <w:r>
              <w:rPr>
                <w:sz w:val="18"/>
              </w:rPr>
              <w:t>desde</w:t>
            </w:r>
            <w:r>
              <w:rPr>
                <w:spacing w:val="-5"/>
                <w:sz w:val="18"/>
              </w:rPr>
              <w:t xml:space="preserve"> </w:t>
            </w:r>
            <w:r>
              <w:rPr>
                <w:sz w:val="18"/>
              </w:rPr>
              <w:t>esta</w:t>
            </w:r>
            <w:r w:rsidR="0033527D">
              <w:rPr>
                <w:spacing w:val="-5"/>
                <w:sz w:val="18"/>
              </w:rPr>
              <w:t xml:space="preserve"> </w:t>
            </w:r>
            <w:r>
              <w:rPr>
                <w:sz w:val="18"/>
              </w:rPr>
              <w:t>supervisión</w:t>
            </w:r>
            <w:r>
              <w:rPr>
                <w:spacing w:val="-5"/>
                <w:sz w:val="18"/>
              </w:rPr>
              <w:t xml:space="preserve"> </w:t>
            </w:r>
            <w:r>
              <w:rPr>
                <w:sz w:val="18"/>
              </w:rPr>
              <w:t>que,</w:t>
            </w:r>
            <w:r>
              <w:rPr>
                <w:spacing w:val="-5"/>
                <w:sz w:val="18"/>
              </w:rPr>
              <w:t xml:space="preserve"> </w:t>
            </w:r>
            <w:r>
              <w:rPr>
                <w:sz w:val="18"/>
              </w:rPr>
              <w:t>no</w:t>
            </w:r>
            <w:r>
              <w:rPr>
                <w:spacing w:val="-5"/>
                <w:sz w:val="18"/>
              </w:rPr>
              <w:t xml:space="preserve"> </w:t>
            </w:r>
            <w:r>
              <w:rPr>
                <w:sz w:val="18"/>
              </w:rPr>
              <w:t>se</w:t>
            </w:r>
            <w:r>
              <w:rPr>
                <w:spacing w:val="-5"/>
                <w:sz w:val="18"/>
              </w:rPr>
              <w:t xml:space="preserve"> </w:t>
            </w:r>
            <w:r>
              <w:rPr>
                <w:sz w:val="18"/>
              </w:rPr>
              <w:t>presentó</w:t>
            </w:r>
            <w:r>
              <w:rPr>
                <w:spacing w:val="-5"/>
                <w:sz w:val="18"/>
              </w:rPr>
              <w:t xml:space="preserve"> </w:t>
            </w:r>
            <w:r>
              <w:rPr>
                <w:sz w:val="18"/>
              </w:rPr>
              <w:t>vertimientos</w:t>
            </w:r>
            <w:r>
              <w:rPr>
                <w:spacing w:val="-4"/>
                <w:sz w:val="18"/>
              </w:rPr>
              <w:t xml:space="preserve"> </w:t>
            </w:r>
            <w:r>
              <w:rPr>
                <w:sz w:val="18"/>
              </w:rPr>
              <w:t>de</w:t>
            </w:r>
            <w:r>
              <w:rPr>
                <w:spacing w:val="-5"/>
                <w:sz w:val="18"/>
              </w:rPr>
              <w:t xml:space="preserve"> </w:t>
            </w:r>
            <w:r>
              <w:rPr>
                <w:sz w:val="18"/>
              </w:rPr>
              <w:t>sustancias</w:t>
            </w:r>
            <w:r>
              <w:rPr>
                <w:spacing w:val="-4"/>
                <w:sz w:val="18"/>
              </w:rPr>
              <w:t xml:space="preserve"> </w:t>
            </w:r>
            <w:r>
              <w:rPr>
                <w:sz w:val="18"/>
              </w:rPr>
              <w:t>o</w:t>
            </w:r>
            <w:r>
              <w:rPr>
                <w:spacing w:val="-5"/>
                <w:sz w:val="18"/>
              </w:rPr>
              <w:t xml:space="preserve"> </w:t>
            </w:r>
            <w:r>
              <w:rPr>
                <w:sz w:val="18"/>
              </w:rPr>
              <w:t>residuos</w:t>
            </w:r>
            <w:r>
              <w:rPr>
                <w:spacing w:val="-4"/>
                <w:sz w:val="18"/>
              </w:rPr>
              <w:t xml:space="preserve"> </w:t>
            </w:r>
            <w:r>
              <w:rPr>
                <w:sz w:val="18"/>
              </w:rPr>
              <w:t>peligrosos,</w:t>
            </w:r>
            <w:r>
              <w:rPr>
                <w:spacing w:val="-5"/>
                <w:sz w:val="18"/>
              </w:rPr>
              <w:t xml:space="preserve"> </w:t>
            </w:r>
            <w:r>
              <w:rPr>
                <w:sz w:val="18"/>
              </w:rPr>
              <w:t>ni</w:t>
            </w:r>
            <w:r>
              <w:rPr>
                <w:spacing w:val="-7"/>
                <w:sz w:val="18"/>
              </w:rPr>
              <w:t xml:space="preserve"> </w:t>
            </w:r>
            <w:r>
              <w:rPr>
                <w:sz w:val="18"/>
              </w:rPr>
              <w:t>se</w:t>
            </w:r>
            <w:r>
              <w:rPr>
                <w:spacing w:val="-5"/>
                <w:sz w:val="18"/>
              </w:rPr>
              <w:t xml:space="preserve"> </w:t>
            </w:r>
            <w:r>
              <w:rPr>
                <w:sz w:val="18"/>
              </w:rPr>
              <w:t>presentaron emergencias durante la entrega de los bienes contratados</w:t>
            </w:r>
          </w:p>
          <w:p w14:paraId="4E0E29D0" w14:textId="4CBD7C88" w:rsidR="001C36A2" w:rsidRPr="00B54F0E" w:rsidRDefault="001C36A2" w:rsidP="00B54F0E">
            <w:pPr>
              <w:ind w:left="1131" w:hanging="990"/>
              <w:rPr>
                <w:rFonts w:ascii="Arial" w:eastAsia="Droid Sans Fallback" w:hAnsi="Arial" w:cs="Arial"/>
                <w:b/>
                <w:bCs/>
                <w:i/>
                <w:color w:val="000000" w:themeColor="text1"/>
                <w:kern w:val="3"/>
                <w:sz w:val="18"/>
                <w:szCs w:val="18"/>
                <w:lang w:eastAsia="zh-CN"/>
              </w:rPr>
            </w:pPr>
          </w:p>
          <w:p w14:paraId="441EE15D" w14:textId="7E2AA598" w:rsidR="00AE3950" w:rsidRDefault="00BA69DF" w:rsidP="00026F83">
            <w:pPr>
              <w:pStyle w:val="Prrafodelista"/>
              <w:numPr>
                <w:ilvl w:val="1"/>
                <w:numId w:val="6"/>
              </w:numPr>
              <w:suppressAutoHyphens w:val="0"/>
              <w:autoSpaceDN/>
              <w:jc w:val="both"/>
              <w:textAlignment w:val="auto"/>
              <w:rPr>
                <w:rFonts w:ascii="Arial Narrow" w:hAnsi="Arial Narrow" w:cs="Arial"/>
                <w:b/>
                <w:color w:val="000000" w:themeColor="text1"/>
                <w:sz w:val="22"/>
                <w:szCs w:val="22"/>
              </w:rPr>
            </w:pPr>
            <w:r w:rsidRPr="008E113D">
              <w:rPr>
                <w:rFonts w:ascii="Arial Narrow" w:hAnsi="Arial Narrow" w:cs="Arial"/>
                <w:b/>
                <w:color w:val="000000" w:themeColor="text1"/>
                <w:sz w:val="22"/>
                <w:szCs w:val="22"/>
              </w:rPr>
              <w:t>Monitoreo del tratamiento a los riesgos de contratación registrados en el FOR-A02.0000-026 Anexo No 1 a los estudios previos Matriz de riesgos de contratación</w:t>
            </w:r>
          </w:p>
          <w:p w14:paraId="285D97BB" w14:textId="77777777" w:rsidR="007C3812" w:rsidRDefault="007C3812" w:rsidP="007C3812">
            <w:pPr>
              <w:suppressAutoHyphens w:val="0"/>
              <w:autoSpaceDN/>
              <w:jc w:val="both"/>
              <w:textAlignment w:val="auto"/>
              <w:rPr>
                <w:rFonts w:ascii="Arial Narrow" w:hAnsi="Arial Narrow" w:cs="Arial"/>
                <w:b/>
                <w:color w:val="000000" w:themeColor="text1"/>
                <w:sz w:val="22"/>
                <w:szCs w:val="22"/>
              </w:rPr>
            </w:pPr>
          </w:p>
          <w:tbl>
            <w:tblPr>
              <w:tblW w:w="10236" w:type="dxa"/>
              <w:jc w:val="center"/>
              <w:tblLayout w:type="fixed"/>
              <w:tblCellMar>
                <w:left w:w="70" w:type="dxa"/>
                <w:right w:w="70" w:type="dxa"/>
              </w:tblCellMar>
              <w:tblLook w:val="04A0" w:firstRow="1" w:lastRow="0" w:firstColumn="1" w:lastColumn="0" w:noHBand="0" w:noVBand="1"/>
            </w:tblPr>
            <w:tblGrid>
              <w:gridCol w:w="302"/>
              <w:gridCol w:w="333"/>
              <w:gridCol w:w="333"/>
              <w:gridCol w:w="345"/>
              <w:gridCol w:w="312"/>
              <w:gridCol w:w="1222"/>
              <w:gridCol w:w="1417"/>
              <w:gridCol w:w="851"/>
              <w:gridCol w:w="933"/>
              <w:gridCol w:w="1091"/>
              <w:gridCol w:w="925"/>
              <w:gridCol w:w="989"/>
              <w:gridCol w:w="1183"/>
            </w:tblGrid>
            <w:tr w:rsidR="006E79F3" w:rsidRPr="006E2AD8" w14:paraId="16340873" w14:textId="77777777" w:rsidTr="006E2AD8">
              <w:trPr>
                <w:trHeight w:val="320"/>
                <w:jc w:val="center"/>
              </w:trPr>
              <w:tc>
                <w:tcPr>
                  <w:tcW w:w="30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4A3E96E9"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No</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5E303F7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Clase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C0065E3"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Fuente</w:t>
                  </w:r>
                </w:p>
              </w:tc>
              <w:tc>
                <w:tcPr>
                  <w:tcW w:w="345"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3651C09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Etapa</w:t>
                  </w:r>
                </w:p>
              </w:tc>
              <w:tc>
                <w:tcPr>
                  <w:tcW w:w="312"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956DFF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Tipo</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14DBB30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(que puede pasar y, como puede ocurrir)</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808080"/>
                  <w:vAlign w:val="center"/>
                  <w:hideMark/>
                </w:tcPr>
                <w:p w14:paraId="4B70876F"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Consecuencia de la ocurrencia del evento</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37089061"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Persona responsable por implementar el</w:t>
                  </w:r>
                  <w:r w:rsidRPr="006E2AD8">
                    <w:rPr>
                      <w:rFonts w:ascii="Arial Narrow" w:hAnsi="Arial Narrow" w:cs="Calibri"/>
                      <w:b/>
                      <w:bCs/>
                      <w:color w:val="000000" w:themeColor="text1"/>
                      <w:sz w:val="14"/>
                      <w:szCs w:val="14"/>
                    </w:rPr>
                    <w:br/>
                    <w:t>tratamiento</w:t>
                  </w:r>
                </w:p>
              </w:tc>
              <w:tc>
                <w:tcPr>
                  <w:tcW w:w="933"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5E97B805"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inicia el</w:t>
                  </w:r>
                  <w:r w:rsidRPr="006E2AD8">
                    <w:rPr>
                      <w:rFonts w:ascii="Arial Narrow" w:hAnsi="Arial Narrow" w:cs="Calibri"/>
                      <w:b/>
                      <w:bCs/>
                      <w:color w:val="000000" w:themeColor="text1"/>
                      <w:sz w:val="14"/>
                      <w:szCs w:val="14"/>
                    </w:rPr>
                    <w:br/>
                    <w:t>tratamiento</w:t>
                  </w:r>
                </w:p>
              </w:tc>
              <w:tc>
                <w:tcPr>
                  <w:tcW w:w="109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7D7B8F66"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completa el</w:t>
                  </w:r>
                  <w:r w:rsidRPr="006E2AD8">
                    <w:rPr>
                      <w:rFonts w:ascii="Arial Narrow" w:hAnsi="Arial Narrow" w:cs="Calibri"/>
                      <w:b/>
                      <w:bCs/>
                      <w:color w:val="000000" w:themeColor="text1"/>
                      <w:sz w:val="14"/>
                      <w:szCs w:val="14"/>
                    </w:rPr>
                    <w:br/>
                    <w:t>tratamiento</w:t>
                  </w:r>
                </w:p>
              </w:tc>
              <w:tc>
                <w:tcPr>
                  <w:tcW w:w="3097" w:type="dxa"/>
                  <w:gridSpan w:val="3"/>
                  <w:tcBorders>
                    <w:top w:val="single" w:sz="4" w:space="0" w:color="auto"/>
                    <w:left w:val="nil"/>
                    <w:bottom w:val="single" w:sz="4" w:space="0" w:color="auto"/>
                    <w:right w:val="single" w:sz="4" w:space="0" w:color="auto"/>
                  </w:tcBorders>
                  <w:shd w:val="clear" w:color="auto" w:fill="D9D9D9"/>
                  <w:vAlign w:val="center"/>
                  <w:hideMark/>
                </w:tcPr>
                <w:p w14:paraId="0839385D"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Monitoreo y revisión</w:t>
                  </w:r>
                </w:p>
              </w:tc>
            </w:tr>
            <w:tr w:rsidR="006E79F3" w:rsidRPr="006E2AD8" w14:paraId="5BB11639" w14:textId="77777777" w:rsidTr="006E2AD8">
              <w:trPr>
                <w:trHeight w:val="333"/>
                <w:jc w:val="center"/>
              </w:trPr>
              <w:tc>
                <w:tcPr>
                  <w:tcW w:w="302" w:type="dxa"/>
                  <w:vMerge/>
                  <w:tcBorders>
                    <w:top w:val="single" w:sz="4" w:space="0" w:color="auto"/>
                    <w:left w:val="single" w:sz="4" w:space="0" w:color="auto"/>
                    <w:bottom w:val="single" w:sz="4" w:space="0" w:color="auto"/>
                    <w:right w:val="single" w:sz="4" w:space="0" w:color="auto"/>
                  </w:tcBorders>
                  <w:vAlign w:val="center"/>
                  <w:hideMark/>
                </w:tcPr>
                <w:p w14:paraId="6534F440"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3B8B183D"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622D9F98" w14:textId="77777777" w:rsidR="00A75EC7" w:rsidRPr="006E2AD8" w:rsidRDefault="00A75EC7" w:rsidP="00A75EC7">
                  <w:pPr>
                    <w:jc w:val="center"/>
                    <w:rPr>
                      <w:rFonts w:ascii="Arial Narrow" w:hAnsi="Arial Narrow" w:cs="Calibri"/>
                      <w:bCs/>
                      <w:color w:val="000000" w:themeColor="text1"/>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hideMark/>
                </w:tcPr>
                <w:p w14:paraId="0B507658" w14:textId="77777777" w:rsidR="00A75EC7" w:rsidRPr="006E2AD8" w:rsidRDefault="00A75EC7" w:rsidP="00A75EC7">
                  <w:pPr>
                    <w:jc w:val="center"/>
                    <w:rPr>
                      <w:rFonts w:ascii="Arial Narrow" w:hAnsi="Arial Narrow" w:cs="Calibri"/>
                      <w:bCs/>
                      <w:color w:val="000000" w:themeColor="text1"/>
                      <w:sz w:val="14"/>
                      <w:szCs w:val="14"/>
                    </w:rPr>
                  </w:pPr>
                </w:p>
              </w:tc>
              <w:tc>
                <w:tcPr>
                  <w:tcW w:w="312" w:type="dxa"/>
                  <w:vMerge/>
                  <w:tcBorders>
                    <w:top w:val="single" w:sz="4" w:space="0" w:color="auto"/>
                    <w:left w:val="single" w:sz="4" w:space="0" w:color="auto"/>
                    <w:bottom w:val="single" w:sz="4" w:space="0" w:color="auto"/>
                    <w:right w:val="single" w:sz="4" w:space="0" w:color="auto"/>
                  </w:tcBorders>
                  <w:vAlign w:val="center"/>
                  <w:hideMark/>
                </w:tcPr>
                <w:p w14:paraId="28D8C591" w14:textId="77777777" w:rsidR="00A75EC7" w:rsidRPr="006E2AD8" w:rsidRDefault="00A75EC7" w:rsidP="00A75EC7">
                  <w:pPr>
                    <w:jc w:val="center"/>
                    <w:rPr>
                      <w:rFonts w:ascii="Arial Narrow" w:hAnsi="Arial Narrow" w:cs="Calibri"/>
                      <w:bCs/>
                      <w:color w:val="000000" w:themeColor="text1"/>
                      <w:sz w:val="14"/>
                      <w:szCs w:val="14"/>
                    </w:rPr>
                  </w:pP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201CFA" w14:textId="77777777" w:rsidR="00A75EC7" w:rsidRPr="006E2AD8" w:rsidRDefault="00A75EC7" w:rsidP="00A75EC7">
                  <w:pPr>
                    <w:jc w:val="center"/>
                    <w:rPr>
                      <w:rFonts w:ascii="Arial Narrow" w:hAnsi="Arial Narrow" w:cs="Calibri"/>
                      <w:bCs/>
                      <w:color w:val="000000" w:themeColor="text1"/>
                      <w:sz w:val="14"/>
                      <w:szCs w:val="1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E04595F" w14:textId="77777777" w:rsidR="00A75EC7" w:rsidRPr="006E2AD8" w:rsidRDefault="00A75EC7" w:rsidP="00A75EC7">
                  <w:pPr>
                    <w:jc w:val="center"/>
                    <w:rPr>
                      <w:rFonts w:ascii="Arial Narrow" w:hAnsi="Arial Narrow" w:cs="Calibri"/>
                      <w:bCs/>
                      <w:color w:val="000000" w:themeColor="text1"/>
                      <w:sz w:val="14"/>
                      <w:szCs w:val="14"/>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77E54DFA" w14:textId="77777777" w:rsidR="00A75EC7" w:rsidRPr="006E2AD8" w:rsidRDefault="00A75EC7" w:rsidP="00A75EC7">
                  <w:pPr>
                    <w:jc w:val="center"/>
                    <w:rPr>
                      <w:rFonts w:ascii="Arial Narrow" w:hAnsi="Arial Narrow" w:cs="Calibri"/>
                      <w:bCs/>
                      <w:color w:val="000000" w:themeColor="text1"/>
                      <w:sz w:val="14"/>
                      <w:szCs w:val="14"/>
                    </w:rPr>
                  </w:pPr>
                </w:p>
              </w:tc>
              <w:tc>
                <w:tcPr>
                  <w:tcW w:w="933" w:type="dxa"/>
                  <w:vMerge/>
                  <w:tcBorders>
                    <w:top w:val="single" w:sz="8" w:space="0" w:color="auto"/>
                    <w:left w:val="single" w:sz="4" w:space="0" w:color="auto"/>
                    <w:bottom w:val="single" w:sz="8" w:space="0" w:color="000000"/>
                    <w:right w:val="single" w:sz="4" w:space="0" w:color="auto"/>
                  </w:tcBorders>
                  <w:vAlign w:val="center"/>
                  <w:hideMark/>
                </w:tcPr>
                <w:p w14:paraId="32ED6010" w14:textId="77777777" w:rsidR="00A75EC7" w:rsidRPr="006E2AD8" w:rsidRDefault="00A75EC7" w:rsidP="00A75EC7">
                  <w:pPr>
                    <w:jc w:val="center"/>
                    <w:rPr>
                      <w:rFonts w:ascii="Arial Narrow" w:hAnsi="Arial Narrow" w:cs="Calibri"/>
                      <w:bCs/>
                      <w:color w:val="000000" w:themeColor="text1"/>
                      <w:sz w:val="14"/>
                      <w:szCs w:val="14"/>
                    </w:rPr>
                  </w:pPr>
                </w:p>
              </w:tc>
              <w:tc>
                <w:tcPr>
                  <w:tcW w:w="1091" w:type="dxa"/>
                  <w:vMerge/>
                  <w:tcBorders>
                    <w:top w:val="single" w:sz="8" w:space="0" w:color="auto"/>
                    <w:left w:val="single" w:sz="4" w:space="0" w:color="auto"/>
                    <w:bottom w:val="single" w:sz="8" w:space="0" w:color="000000"/>
                    <w:right w:val="single" w:sz="4" w:space="0" w:color="auto"/>
                  </w:tcBorders>
                  <w:vAlign w:val="center"/>
                  <w:hideMark/>
                </w:tcPr>
                <w:p w14:paraId="578B238C" w14:textId="77777777" w:rsidR="00A75EC7" w:rsidRPr="006E2AD8" w:rsidRDefault="00A75EC7" w:rsidP="00A75EC7">
                  <w:pPr>
                    <w:jc w:val="center"/>
                    <w:rPr>
                      <w:rFonts w:ascii="Arial Narrow" w:hAnsi="Arial Narrow" w:cs="Calibri"/>
                      <w:bCs/>
                      <w:color w:val="000000" w:themeColor="text1"/>
                      <w:sz w:val="14"/>
                      <w:szCs w:val="14"/>
                    </w:rPr>
                  </w:pPr>
                </w:p>
              </w:tc>
              <w:tc>
                <w:tcPr>
                  <w:tcW w:w="925" w:type="dxa"/>
                  <w:tcBorders>
                    <w:top w:val="nil"/>
                    <w:left w:val="nil"/>
                    <w:bottom w:val="single" w:sz="4" w:space="0" w:color="auto"/>
                    <w:right w:val="single" w:sz="4" w:space="0" w:color="auto"/>
                  </w:tcBorders>
                  <w:shd w:val="clear" w:color="auto" w:fill="D9D9D9"/>
                  <w:vAlign w:val="center"/>
                  <w:hideMark/>
                </w:tcPr>
                <w:p w14:paraId="0FDF949E"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¿Cómo se realiza el monitoreo?</w:t>
                  </w:r>
                </w:p>
              </w:tc>
              <w:tc>
                <w:tcPr>
                  <w:tcW w:w="989" w:type="dxa"/>
                  <w:tcBorders>
                    <w:top w:val="nil"/>
                    <w:left w:val="nil"/>
                    <w:bottom w:val="single" w:sz="4" w:space="0" w:color="auto"/>
                    <w:right w:val="single" w:sz="4" w:space="0" w:color="auto"/>
                  </w:tcBorders>
                  <w:shd w:val="clear" w:color="auto" w:fill="D9D9D9"/>
                  <w:vAlign w:val="center"/>
                  <w:hideMark/>
                </w:tcPr>
                <w:p w14:paraId="0F553450"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Periodicidad ¿Cuándo?</w:t>
                  </w:r>
                </w:p>
              </w:tc>
              <w:tc>
                <w:tcPr>
                  <w:tcW w:w="1183" w:type="dxa"/>
                  <w:tcBorders>
                    <w:top w:val="nil"/>
                    <w:left w:val="nil"/>
                    <w:bottom w:val="single" w:sz="4" w:space="0" w:color="auto"/>
                    <w:right w:val="single" w:sz="4" w:space="0" w:color="auto"/>
                  </w:tcBorders>
                  <w:shd w:val="clear" w:color="auto" w:fill="D9D9D9"/>
                  <w:vAlign w:val="center"/>
                  <w:hideMark/>
                </w:tcPr>
                <w:p w14:paraId="52C49C68"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del monitoreo realizado</w:t>
                  </w:r>
                </w:p>
              </w:tc>
            </w:tr>
            <w:tr w:rsidR="00484EFE" w:rsidRPr="006E2AD8" w14:paraId="2DAEE497" w14:textId="77777777" w:rsidTr="006E2AD8">
              <w:trPr>
                <w:trHeight w:val="683"/>
                <w:jc w:val="center"/>
              </w:trPr>
              <w:tc>
                <w:tcPr>
                  <w:tcW w:w="302" w:type="dxa"/>
                  <w:tcBorders>
                    <w:top w:val="nil"/>
                    <w:left w:val="single" w:sz="4" w:space="0" w:color="auto"/>
                    <w:bottom w:val="single" w:sz="4" w:space="0" w:color="auto"/>
                    <w:right w:val="single" w:sz="4" w:space="0" w:color="auto"/>
                  </w:tcBorders>
                  <w:noWrap/>
                  <w:vAlign w:val="center"/>
                  <w:hideMark/>
                </w:tcPr>
                <w:p w14:paraId="33AE7DBF" w14:textId="2072A82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1</w:t>
                  </w:r>
                </w:p>
              </w:tc>
              <w:tc>
                <w:tcPr>
                  <w:tcW w:w="333" w:type="dxa"/>
                  <w:tcBorders>
                    <w:top w:val="nil"/>
                    <w:left w:val="nil"/>
                    <w:bottom w:val="single" w:sz="4" w:space="0" w:color="auto"/>
                    <w:right w:val="single" w:sz="4" w:space="0" w:color="auto"/>
                  </w:tcBorders>
                  <w:noWrap/>
                  <w:textDirection w:val="btLr"/>
                  <w:vAlign w:val="center"/>
                  <w:hideMark/>
                </w:tcPr>
                <w:p w14:paraId="481AD796" w14:textId="47D1ED36"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General</w:t>
                  </w:r>
                </w:p>
              </w:tc>
              <w:tc>
                <w:tcPr>
                  <w:tcW w:w="333" w:type="dxa"/>
                  <w:tcBorders>
                    <w:top w:val="nil"/>
                    <w:left w:val="nil"/>
                    <w:bottom w:val="single" w:sz="4" w:space="0" w:color="auto"/>
                    <w:right w:val="single" w:sz="4" w:space="0" w:color="auto"/>
                  </w:tcBorders>
                  <w:noWrap/>
                  <w:textDirection w:val="btLr"/>
                  <w:vAlign w:val="center"/>
                  <w:hideMark/>
                </w:tcPr>
                <w:p w14:paraId="48CD6F1B" w14:textId="425A0482"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0C2C41F1" w14:textId="4DF32CFE"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Contratación</w:t>
                  </w:r>
                </w:p>
              </w:tc>
              <w:tc>
                <w:tcPr>
                  <w:tcW w:w="312" w:type="dxa"/>
                  <w:tcBorders>
                    <w:top w:val="nil"/>
                    <w:left w:val="nil"/>
                    <w:bottom w:val="single" w:sz="4" w:space="0" w:color="auto"/>
                    <w:right w:val="single" w:sz="4" w:space="0" w:color="auto"/>
                  </w:tcBorders>
                  <w:textDirection w:val="btLr"/>
                  <w:vAlign w:val="center"/>
                  <w:hideMark/>
                </w:tcPr>
                <w:p w14:paraId="18EA79F1" w14:textId="12C8BC29"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sidR="006E2AD8">
                    <w:rPr>
                      <w:rFonts w:ascii="Arial Narrow" w:hAnsi="Arial Narrow" w:cs="Calibri"/>
                      <w:color w:val="000000"/>
                      <w:sz w:val="14"/>
                      <w:szCs w:val="14"/>
                    </w:rPr>
                    <w:t>Operacionales</w:t>
                  </w:r>
                </w:p>
              </w:tc>
              <w:tc>
                <w:tcPr>
                  <w:tcW w:w="1222" w:type="dxa"/>
                  <w:tcBorders>
                    <w:top w:val="nil"/>
                    <w:left w:val="nil"/>
                    <w:bottom w:val="single" w:sz="4" w:space="0" w:color="auto"/>
                    <w:right w:val="single" w:sz="4" w:space="0" w:color="auto"/>
                  </w:tcBorders>
                  <w:vAlign w:val="center"/>
                  <w:hideMark/>
                </w:tcPr>
                <w:p w14:paraId="29637D00" w14:textId="77777777" w:rsidR="006E2AD8" w:rsidRPr="006E2AD8" w:rsidRDefault="006E2AD8" w:rsidP="006E2AD8">
                  <w:pPr>
                    <w:jc w:val="center"/>
                    <w:rPr>
                      <w:rFonts w:ascii="Arial Narrow" w:hAnsi="Arial Narrow" w:cs="Calibri"/>
                      <w:color w:val="000000"/>
                      <w:sz w:val="14"/>
                      <w:szCs w:val="14"/>
                    </w:rPr>
                  </w:pPr>
                  <w:r w:rsidRPr="006E2AD8">
                    <w:rPr>
                      <w:rFonts w:ascii="Arial Narrow" w:hAnsi="Arial Narrow" w:cs="Calibri"/>
                      <w:color w:val="000000"/>
                      <w:sz w:val="14"/>
                      <w:szCs w:val="14"/>
                    </w:rPr>
                    <w:t>Ausencia de permisos de transporte de gases industriales</w:t>
                  </w:r>
                </w:p>
                <w:p w14:paraId="3114DFFD" w14:textId="117750CD" w:rsidR="00484EFE" w:rsidRPr="006E2AD8" w:rsidRDefault="00484EFE" w:rsidP="00484EFE">
                  <w:pPr>
                    <w:jc w:val="center"/>
                    <w:rPr>
                      <w:rFonts w:ascii="Arial Narrow" w:hAnsi="Arial Narrow" w:cs="Calibri"/>
                      <w:i/>
                      <w:iCs/>
                      <w:color w:val="000000" w:themeColor="text1"/>
                      <w:sz w:val="14"/>
                      <w:szCs w:val="14"/>
                    </w:rPr>
                  </w:pPr>
                </w:p>
              </w:tc>
              <w:tc>
                <w:tcPr>
                  <w:tcW w:w="1417" w:type="dxa"/>
                  <w:tcBorders>
                    <w:top w:val="nil"/>
                    <w:left w:val="nil"/>
                    <w:bottom w:val="single" w:sz="4" w:space="0" w:color="auto"/>
                    <w:right w:val="single" w:sz="4" w:space="0" w:color="auto"/>
                  </w:tcBorders>
                  <w:vAlign w:val="center"/>
                  <w:hideMark/>
                </w:tcPr>
                <w:p w14:paraId="08E1A9FB" w14:textId="332F632F" w:rsidR="00484EFE" w:rsidRPr="006E2AD8" w:rsidRDefault="006E2AD8" w:rsidP="00484EFE">
                  <w:pPr>
                    <w:jc w:val="center"/>
                    <w:rPr>
                      <w:rFonts w:ascii="Arial Narrow" w:hAnsi="Arial Narrow" w:cs="Calibri"/>
                      <w:i/>
                      <w:iCs/>
                      <w:color w:val="000000" w:themeColor="text1"/>
                      <w:sz w:val="14"/>
                      <w:szCs w:val="14"/>
                    </w:rPr>
                  </w:pPr>
                  <w:r w:rsidRPr="006E2AD8">
                    <w:rPr>
                      <w:rFonts w:ascii="Arial Narrow" w:hAnsi="Arial Narrow" w:cs="Calibri"/>
                      <w:i/>
                      <w:iCs/>
                      <w:color w:val="000000" w:themeColor="text1"/>
                      <w:sz w:val="14"/>
                      <w:szCs w:val="14"/>
                    </w:rPr>
                    <w:t>Demora en la ejecución del objeto contractual</w:t>
                  </w:r>
                </w:p>
              </w:tc>
              <w:tc>
                <w:tcPr>
                  <w:tcW w:w="851" w:type="dxa"/>
                  <w:tcBorders>
                    <w:top w:val="single" w:sz="4" w:space="0" w:color="auto"/>
                    <w:left w:val="nil"/>
                    <w:bottom w:val="single" w:sz="4" w:space="0" w:color="auto"/>
                    <w:right w:val="single" w:sz="4" w:space="0" w:color="auto"/>
                  </w:tcBorders>
                  <w:vAlign w:val="center"/>
                  <w:hideMark/>
                </w:tcPr>
                <w:p w14:paraId="5442B715" w14:textId="24507525"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hideMark/>
                </w:tcPr>
                <w:p w14:paraId="1E76839D" w14:textId="7697C432"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Inicio de ejecución </w:t>
                  </w:r>
                </w:p>
              </w:tc>
              <w:tc>
                <w:tcPr>
                  <w:tcW w:w="1091" w:type="dxa"/>
                  <w:tcBorders>
                    <w:top w:val="single" w:sz="4" w:space="0" w:color="auto"/>
                    <w:left w:val="nil"/>
                    <w:bottom w:val="single" w:sz="4" w:space="0" w:color="auto"/>
                    <w:right w:val="single" w:sz="4" w:space="0" w:color="auto"/>
                  </w:tcBorders>
                  <w:vAlign w:val="center"/>
                  <w:hideMark/>
                </w:tcPr>
                <w:p w14:paraId="43A3CF7D" w14:textId="27319056"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Fin de ejecución + 4 meses mas </w:t>
                  </w:r>
                </w:p>
              </w:tc>
              <w:tc>
                <w:tcPr>
                  <w:tcW w:w="925" w:type="dxa"/>
                  <w:tcBorders>
                    <w:top w:val="nil"/>
                    <w:left w:val="nil"/>
                    <w:bottom w:val="single" w:sz="4" w:space="0" w:color="auto"/>
                    <w:right w:val="single" w:sz="4" w:space="0" w:color="auto"/>
                  </w:tcBorders>
                  <w:vAlign w:val="center"/>
                  <w:hideMark/>
                </w:tcPr>
                <w:p w14:paraId="7E5BC3C0" w14:textId="60A94888"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Informe de supervisión mensual </w:t>
                  </w:r>
                </w:p>
              </w:tc>
              <w:tc>
                <w:tcPr>
                  <w:tcW w:w="989" w:type="dxa"/>
                  <w:tcBorders>
                    <w:top w:val="nil"/>
                    <w:left w:val="nil"/>
                    <w:bottom w:val="single" w:sz="4" w:space="0" w:color="auto"/>
                    <w:right w:val="single" w:sz="4" w:space="0" w:color="auto"/>
                  </w:tcBorders>
                  <w:noWrap/>
                  <w:vAlign w:val="center"/>
                  <w:hideMark/>
                </w:tcPr>
                <w:p w14:paraId="217198AF" w14:textId="45DFD6D8"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nil"/>
                    <w:left w:val="nil"/>
                    <w:bottom w:val="single" w:sz="4" w:space="0" w:color="auto"/>
                    <w:right w:val="single" w:sz="4" w:space="0" w:color="auto"/>
                  </w:tcBorders>
                  <w:noWrap/>
                  <w:vAlign w:val="center"/>
                </w:tcPr>
                <w:p w14:paraId="596E6E4D" w14:textId="1C290BD1" w:rsidR="007E06DA"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7E06DA" w:rsidRPr="006E2AD8">
                    <w:rPr>
                      <w:rFonts w:ascii="Arial Narrow" w:hAnsi="Arial Narrow" w:cs="Calibri"/>
                      <w:color w:val="000000"/>
                      <w:sz w:val="14"/>
                      <w:szCs w:val="14"/>
                    </w:rPr>
                    <w:t>Ausencia de permisos de transporte de gases industriales,</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p w14:paraId="3A8E1B5E" w14:textId="7C8A5F81" w:rsidR="007E06DA" w:rsidRPr="006E2AD8" w:rsidRDefault="007E06DA" w:rsidP="007E06DA">
                  <w:pPr>
                    <w:jc w:val="center"/>
                    <w:rPr>
                      <w:rFonts w:ascii="Arial Narrow" w:hAnsi="Arial Narrow" w:cs="Calibri"/>
                      <w:color w:val="000000"/>
                      <w:sz w:val="14"/>
                      <w:szCs w:val="14"/>
                    </w:rPr>
                  </w:pPr>
                </w:p>
                <w:p w14:paraId="494D186D" w14:textId="78BCA80E" w:rsidR="00484EFE" w:rsidRPr="006E2AD8" w:rsidRDefault="00484EFE" w:rsidP="007E06DA">
                  <w:pPr>
                    <w:jc w:val="center"/>
                    <w:rPr>
                      <w:rFonts w:ascii="Calibri" w:hAnsi="Calibri" w:cs="Calibri"/>
                      <w:i/>
                      <w:iCs/>
                      <w:color w:val="000000" w:themeColor="text1"/>
                      <w:sz w:val="14"/>
                      <w:szCs w:val="14"/>
                    </w:rPr>
                  </w:pPr>
                </w:p>
              </w:tc>
            </w:tr>
            <w:tr w:rsidR="00484EFE" w:rsidRPr="006E2AD8" w14:paraId="33CED395"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hideMark/>
                </w:tcPr>
                <w:p w14:paraId="29844A47" w14:textId="11B69653"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2</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53223BF7" w14:textId="4E810FED"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63635915" w14:textId="4894AAC1"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single" w:sz="4" w:space="0" w:color="auto"/>
                    <w:left w:val="nil"/>
                    <w:bottom w:val="single" w:sz="4" w:space="0" w:color="auto"/>
                    <w:right w:val="single" w:sz="4" w:space="0" w:color="auto"/>
                  </w:tcBorders>
                  <w:noWrap/>
                  <w:textDirection w:val="btLr"/>
                  <w:vAlign w:val="center"/>
                  <w:hideMark/>
                </w:tcPr>
                <w:p w14:paraId="755D591C" w14:textId="4064727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hideMark/>
                </w:tcPr>
                <w:p w14:paraId="19308940" w14:textId="1C2C7370"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sidR="006E2AD8">
                    <w:rPr>
                      <w:rFonts w:ascii="Arial Narrow" w:hAnsi="Arial Narrow" w:cs="Calibri"/>
                      <w:color w:val="000000"/>
                      <w:sz w:val="14"/>
                      <w:szCs w:val="14"/>
                    </w:rPr>
                    <w:t>Regulatorios</w:t>
                  </w:r>
                </w:p>
              </w:tc>
              <w:tc>
                <w:tcPr>
                  <w:tcW w:w="1222" w:type="dxa"/>
                  <w:tcBorders>
                    <w:top w:val="single" w:sz="4" w:space="0" w:color="auto"/>
                    <w:left w:val="nil"/>
                    <w:bottom w:val="single" w:sz="4" w:space="0" w:color="auto"/>
                    <w:right w:val="single" w:sz="4" w:space="0" w:color="auto"/>
                  </w:tcBorders>
                  <w:vAlign w:val="center"/>
                  <w:hideMark/>
                </w:tcPr>
                <w:p w14:paraId="5492C506" w14:textId="77777777" w:rsidR="006E2AD8" w:rsidRPr="006E2AD8" w:rsidRDefault="006E2AD8" w:rsidP="006E2AD8">
                  <w:pPr>
                    <w:jc w:val="center"/>
                    <w:rPr>
                      <w:rFonts w:ascii="Arial Narrow" w:hAnsi="Arial Narrow" w:cs="Calibri"/>
                      <w:color w:val="000000"/>
                      <w:sz w:val="14"/>
                      <w:szCs w:val="14"/>
                    </w:rPr>
                  </w:pPr>
                  <w:r w:rsidRPr="006E2AD8">
                    <w:rPr>
                      <w:rFonts w:ascii="Arial Narrow" w:hAnsi="Arial Narrow" w:cs="Calibri"/>
                      <w:color w:val="000000"/>
                      <w:sz w:val="14"/>
                      <w:szCs w:val="14"/>
                    </w:rPr>
                    <w:t>Manipulación inadecuada y desgaste de las pipetas, cilindros y envases de gases industriales</w:t>
                  </w:r>
                </w:p>
                <w:p w14:paraId="760E1C50" w14:textId="5B0B1E35" w:rsidR="00484EFE" w:rsidRPr="006E2AD8" w:rsidRDefault="00484EFE" w:rsidP="00484EFE">
                  <w:pPr>
                    <w:jc w:val="center"/>
                    <w:rPr>
                      <w:rFonts w:ascii="Arial Narrow" w:hAnsi="Arial Narrow" w:cs="Calibri"/>
                      <w:i/>
                      <w:iCs/>
                      <w:color w:val="000000" w:themeColor="text1"/>
                      <w:sz w:val="14"/>
                      <w:szCs w:val="14"/>
                    </w:rPr>
                  </w:pPr>
                  <w:r w:rsidRPr="006E2AD8">
                    <w:rPr>
                      <w:rFonts w:ascii="Arial Narrow" w:hAnsi="Arial Narrow" w:cs="Calibri"/>
                      <w:color w:val="000000"/>
                      <w:sz w:val="14"/>
                      <w:szCs w:val="14"/>
                    </w:rPr>
                    <w:t>.</w:t>
                  </w:r>
                </w:p>
              </w:tc>
              <w:tc>
                <w:tcPr>
                  <w:tcW w:w="1417" w:type="dxa"/>
                  <w:tcBorders>
                    <w:top w:val="single" w:sz="4" w:space="0" w:color="auto"/>
                    <w:left w:val="nil"/>
                    <w:bottom w:val="single" w:sz="4" w:space="0" w:color="auto"/>
                    <w:right w:val="single" w:sz="4" w:space="0" w:color="auto"/>
                  </w:tcBorders>
                  <w:vAlign w:val="center"/>
                  <w:hideMark/>
                </w:tcPr>
                <w:p w14:paraId="16610E85" w14:textId="503B078D" w:rsidR="00484EFE" w:rsidRPr="006E2AD8" w:rsidRDefault="00484EFE" w:rsidP="006E2AD8">
                  <w:pPr>
                    <w:jc w:val="center"/>
                    <w:rPr>
                      <w:rFonts w:ascii="Arial Narrow" w:hAnsi="Arial Narrow" w:cs="Calibri"/>
                      <w:color w:val="000000"/>
                      <w:sz w:val="14"/>
                      <w:szCs w:val="14"/>
                    </w:rPr>
                  </w:pPr>
                  <w:r w:rsidRPr="006E2AD8">
                    <w:rPr>
                      <w:rFonts w:ascii="Arial Narrow" w:hAnsi="Arial Narrow" w:cs="Calibri"/>
                      <w:color w:val="000000"/>
                      <w:sz w:val="14"/>
                      <w:szCs w:val="14"/>
                    </w:rPr>
                    <w:t>i</w:t>
                  </w:r>
                  <w:r w:rsidR="006E2AD8" w:rsidRPr="006E2AD8">
                    <w:rPr>
                      <w:rFonts w:ascii="Segoe UI" w:eastAsia="Times New Roman" w:hAnsi="Segoe UI" w:cs="Segoe UI"/>
                      <w:sz w:val="21"/>
                      <w:szCs w:val="21"/>
                      <w:lang w:eastAsia="es-CO"/>
                    </w:rPr>
                    <w:t xml:space="preserve"> </w:t>
                  </w:r>
                  <w:r w:rsidR="006E2AD8" w:rsidRPr="006E2AD8">
                    <w:rPr>
                      <w:rFonts w:ascii="Arial Narrow" w:hAnsi="Arial Narrow" w:cs="Calibri"/>
                      <w:color w:val="000000"/>
                      <w:sz w:val="14"/>
                      <w:szCs w:val="14"/>
                    </w:rPr>
                    <w:t>Explosión por daño interno del cilindro debido a pérdida de condiciones mecánicas del acero o por corrosión interna</w:t>
                  </w:r>
                  <w:r w:rsidR="006E2AD8">
                    <w:rPr>
                      <w:rFonts w:ascii="Arial Narrow" w:hAnsi="Arial Narrow" w:cs="Calibri"/>
                      <w:color w:val="000000"/>
                      <w:sz w:val="14"/>
                      <w:szCs w:val="14"/>
                    </w:rPr>
                    <w:t>.</w:t>
                  </w:r>
                </w:p>
              </w:tc>
              <w:tc>
                <w:tcPr>
                  <w:tcW w:w="851" w:type="dxa"/>
                  <w:tcBorders>
                    <w:top w:val="single" w:sz="4" w:space="0" w:color="auto"/>
                    <w:left w:val="nil"/>
                    <w:bottom w:val="single" w:sz="4" w:space="0" w:color="auto"/>
                    <w:right w:val="single" w:sz="4" w:space="0" w:color="auto"/>
                  </w:tcBorders>
                  <w:vAlign w:val="center"/>
                  <w:hideMark/>
                </w:tcPr>
                <w:p w14:paraId="2476B5B2" w14:textId="6B8B4021"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hideMark/>
                </w:tcPr>
                <w:p w14:paraId="79253C09" w14:textId="6A9015AA"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Inmediato, una vez se presente el evento</w:t>
                  </w:r>
                  <w:r w:rsidR="00484EFE" w:rsidRPr="006E2AD8">
                    <w:rPr>
                      <w:rFonts w:ascii="Arial Narrow" w:hAnsi="Arial Narrow" w:cs="Calibri"/>
                      <w:color w:val="000000"/>
                      <w:sz w:val="14"/>
                      <w:szCs w:val="14"/>
                    </w:rPr>
                    <w:t>.</w:t>
                  </w:r>
                </w:p>
              </w:tc>
              <w:tc>
                <w:tcPr>
                  <w:tcW w:w="1091" w:type="dxa"/>
                  <w:tcBorders>
                    <w:top w:val="single" w:sz="4" w:space="0" w:color="auto"/>
                    <w:left w:val="nil"/>
                    <w:bottom w:val="single" w:sz="4" w:space="0" w:color="auto"/>
                    <w:right w:val="single" w:sz="4" w:space="0" w:color="auto"/>
                  </w:tcBorders>
                  <w:vAlign w:val="center"/>
                  <w:hideMark/>
                </w:tcPr>
                <w:p w14:paraId="247D2553" w14:textId="48263B79"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Fin de ejecución + 4 meses mas</w:t>
                  </w:r>
                </w:p>
              </w:tc>
              <w:tc>
                <w:tcPr>
                  <w:tcW w:w="925" w:type="dxa"/>
                  <w:tcBorders>
                    <w:top w:val="single" w:sz="4" w:space="0" w:color="auto"/>
                    <w:left w:val="nil"/>
                    <w:bottom w:val="single" w:sz="4" w:space="0" w:color="auto"/>
                    <w:right w:val="single" w:sz="4" w:space="0" w:color="auto"/>
                  </w:tcBorders>
                  <w:vAlign w:val="center"/>
                  <w:hideMark/>
                </w:tcPr>
                <w:p w14:paraId="700DA4F6" w14:textId="4A2240DC"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Seguimiento a las nuevas actividades establecidas para el contrato.</w:t>
                  </w:r>
                </w:p>
              </w:tc>
              <w:tc>
                <w:tcPr>
                  <w:tcW w:w="989" w:type="dxa"/>
                  <w:tcBorders>
                    <w:top w:val="single" w:sz="4" w:space="0" w:color="auto"/>
                    <w:left w:val="nil"/>
                    <w:bottom w:val="single" w:sz="4" w:space="0" w:color="auto"/>
                    <w:right w:val="single" w:sz="4" w:space="0" w:color="auto"/>
                  </w:tcBorders>
                  <w:noWrap/>
                  <w:vAlign w:val="center"/>
                  <w:hideMark/>
                </w:tcPr>
                <w:p w14:paraId="567E59F7" w14:textId="32BDCC6B"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73E19DE1" w14:textId="3EC98809" w:rsidR="007E06DA"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7E06DA" w:rsidRPr="006E2AD8">
                    <w:rPr>
                      <w:rFonts w:ascii="Arial Narrow" w:hAnsi="Arial Narrow" w:cs="Calibri"/>
                      <w:color w:val="000000"/>
                      <w:sz w:val="14"/>
                      <w:szCs w:val="14"/>
                    </w:rPr>
                    <w:t>Manipulación inadecuada y desgaste de las pipetas, cilindros y envases de gases industriales,</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p w14:paraId="584081A2" w14:textId="3172AE36" w:rsidR="007E06DA" w:rsidRPr="006E2AD8" w:rsidRDefault="007E06DA" w:rsidP="007E06DA">
                  <w:pPr>
                    <w:jc w:val="center"/>
                    <w:rPr>
                      <w:rFonts w:ascii="Arial Narrow" w:hAnsi="Arial Narrow" w:cs="Calibri"/>
                      <w:color w:val="000000"/>
                      <w:sz w:val="14"/>
                      <w:szCs w:val="14"/>
                    </w:rPr>
                  </w:pPr>
                </w:p>
                <w:p w14:paraId="7E3E36F2" w14:textId="3DBA11EC" w:rsidR="00484EFE" w:rsidRPr="006E2AD8" w:rsidRDefault="007E06DA" w:rsidP="007E06DA">
                  <w:pPr>
                    <w:pStyle w:val="TableParagraph"/>
                    <w:spacing w:line="164" w:lineRule="exact"/>
                    <w:ind w:left="68"/>
                    <w:jc w:val="center"/>
                    <w:rPr>
                      <w:rFonts w:ascii="Calibri" w:hAnsi="Calibri" w:cs="Calibri"/>
                      <w:i/>
                      <w:iCs/>
                      <w:color w:val="000000" w:themeColor="text1"/>
                      <w:sz w:val="14"/>
                      <w:szCs w:val="14"/>
                    </w:rPr>
                  </w:pPr>
                  <w:r w:rsidRPr="006E2AD8">
                    <w:rPr>
                      <w:rFonts w:ascii="Arial Narrow" w:hAnsi="Arial Narrow" w:cs="Calibri"/>
                      <w:color w:val="000000"/>
                      <w:sz w:val="14"/>
                      <w:szCs w:val="14"/>
                    </w:rPr>
                    <w:t>.</w:t>
                  </w:r>
                </w:p>
              </w:tc>
            </w:tr>
            <w:tr w:rsidR="00484EFE" w:rsidRPr="006E2AD8" w14:paraId="723B92B1" w14:textId="77777777" w:rsidTr="006E2AD8">
              <w:trPr>
                <w:trHeight w:val="898"/>
                <w:jc w:val="center"/>
              </w:trPr>
              <w:tc>
                <w:tcPr>
                  <w:tcW w:w="302" w:type="dxa"/>
                  <w:tcBorders>
                    <w:top w:val="nil"/>
                    <w:left w:val="single" w:sz="4" w:space="0" w:color="auto"/>
                    <w:bottom w:val="single" w:sz="4" w:space="0" w:color="auto"/>
                    <w:right w:val="single" w:sz="4" w:space="0" w:color="auto"/>
                  </w:tcBorders>
                  <w:noWrap/>
                  <w:vAlign w:val="center"/>
                  <w:hideMark/>
                </w:tcPr>
                <w:p w14:paraId="2097C3BD" w14:textId="703669DD"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lastRenderedPageBreak/>
                    <w:t>3</w:t>
                  </w:r>
                </w:p>
              </w:tc>
              <w:tc>
                <w:tcPr>
                  <w:tcW w:w="333" w:type="dxa"/>
                  <w:tcBorders>
                    <w:top w:val="nil"/>
                    <w:left w:val="nil"/>
                    <w:bottom w:val="single" w:sz="4" w:space="0" w:color="auto"/>
                    <w:right w:val="single" w:sz="4" w:space="0" w:color="auto"/>
                  </w:tcBorders>
                  <w:noWrap/>
                  <w:textDirection w:val="btLr"/>
                  <w:vAlign w:val="center"/>
                  <w:hideMark/>
                </w:tcPr>
                <w:p w14:paraId="793CDD82" w14:textId="6F2D7431"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nil"/>
                    <w:left w:val="nil"/>
                    <w:bottom w:val="single" w:sz="4" w:space="0" w:color="auto"/>
                    <w:right w:val="single" w:sz="4" w:space="0" w:color="auto"/>
                  </w:tcBorders>
                  <w:noWrap/>
                  <w:textDirection w:val="btLr"/>
                  <w:vAlign w:val="center"/>
                  <w:hideMark/>
                </w:tcPr>
                <w:p w14:paraId="2F0AB8BE" w14:textId="58E9A5B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495E15E2" w14:textId="79B364CA"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nil"/>
                    <w:left w:val="nil"/>
                    <w:bottom w:val="single" w:sz="4" w:space="0" w:color="auto"/>
                    <w:right w:val="single" w:sz="4" w:space="0" w:color="auto"/>
                  </w:tcBorders>
                  <w:textDirection w:val="btLr"/>
                  <w:vAlign w:val="center"/>
                  <w:hideMark/>
                </w:tcPr>
                <w:p w14:paraId="397A562B" w14:textId="7DF5619F"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Riesgos Operacionales</w:t>
                  </w:r>
                </w:p>
              </w:tc>
              <w:tc>
                <w:tcPr>
                  <w:tcW w:w="1222" w:type="dxa"/>
                  <w:tcBorders>
                    <w:top w:val="nil"/>
                    <w:left w:val="nil"/>
                    <w:bottom w:val="single" w:sz="4" w:space="0" w:color="auto"/>
                    <w:right w:val="single" w:sz="4" w:space="0" w:color="auto"/>
                  </w:tcBorders>
                  <w:vAlign w:val="center"/>
                  <w:hideMark/>
                </w:tcPr>
                <w:p w14:paraId="7E395848" w14:textId="77777777" w:rsidR="006E2AD8" w:rsidRPr="006E2AD8" w:rsidRDefault="006E2AD8" w:rsidP="006E2AD8">
                  <w:pPr>
                    <w:jc w:val="center"/>
                    <w:rPr>
                      <w:rFonts w:ascii="Arial Narrow" w:hAnsi="Arial Narrow" w:cs="Calibri"/>
                      <w:color w:val="000000"/>
                      <w:sz w:val="14"/>
                      <w:szCs w:val="14"/>
                    </w:rPr>
                  </w:pPr>
                  <w:r w:rsidRPr="006E2AD8">
                    <w:rPr>
                      <w:rFonts w:ascii="Arial Narrow" w:hAnsi="Arial Narrow" w:cs="Calibri"/>
                      <w:color w:val="000000"/>
                      <w:sz w:val="14"/>
                      <w:szCs w:val="14"/>
                    </w:rPr>
                    <w:t>Retardo en la entrega de gases industriales por circunstancias no imputables a las partes</w:t>
                  </w:r>
                </w:p>
                <w:p w14:paraId="25488C02" w14:textId="77AE8BE2" w:rsidR="00484EFE" w:rsidRPr="006E2AD8" w:rsidRDefault="00484EFE" w:rsidP="00484EFE">
                  <w:pPr>
                    <w:jc w:val="center"/>
                    <w:rPr>
                      <w:rFonts w:ascii="Arial Narrow" w:hAnsi="Arial Narrow" w:cs="Calibri"/>
                      <w:i/>
                      <w:iCs/>
                      <w:color w:val="000000" w:themeColor="text1"/>
                      <w:sz w:val="14"/>
                      <w:szCs w:val="14"/>
                    </w:rPr>
                  </w:pPr>
                </w:p>
              </w:tc>
              <w:tc>
                <w:tcPr>
                  <w:tcW w:w="1417" w:type="dxa"/>
                  <w:tcBorders>
                    <w:top w:val="nil"/>
                    <w:left w:val="nil"/>
                    <w:bottom w:val="single" w:sz="4" w:space="0" w:color="auto"/>
                    <w:right w:val="single" w:sz="4" w:space="0" w:color="auto"/>
                  </w:tcBorders>
                  <w:vAlign w:val="center"/>
                  <w:hideMark/>
                </w:tcPr>
                <w:p w14:paraId="6B300124" w14:textId="5425552B" w:rsidR="00484EFE" w:rsidRPr="006E2AD8" w:rsidRDefault="006E2AD8" w:rsidP="00484EFE">
                  <w:pPr>
                    <w:jc w:val="center"/>
                    <w:rPr>
                      <w:rFonts w:ascii="Arial Narrow" w:hAnsi="Arial Narrow" w:cs="Calibri"/>
                      <w:i/>
                      <w:iCs/>
                      <w:color w:val="000000" w:themeColor="text1"/>
                      <w:sz w:val="14"/>
                      <w:szCs w:val="14"/>
                    </w:rPr>
                  </w:pPr>
                  <w:r w:rsidRPr="006E2AD8">
                    <w:rPr>
                      <w:rFonts w:ascii="Arial Narrow" w:hAnsi="Arial Narrow" w:cs="Calibri"/>
                      <w:i/>
                      <w:iCs/>
                      <w:color w:val="000000" w:themeColor="text1"/>
                      <w:sz w:val="14"/>
                      <w:szCs w:val="14"/>
                    </w:rPr>
                    <w:t>Demora en la ejecución del objeto contractual</w:t>
                  </w:r>
                </w:p>
              </w:tc>
              <w:tc>
                <w:tcPr>
                  <w:tcW w:w="851" w:type="dxa"/>
                  <w:tcBorders>
                    <w:top w:val="nil"/>
                    <w:left w:val="nil"/>
                    <w:bottom w:val="single" w:sz="4" w:space="0" w:color="auto"/>
                    <w:right w:val="single" w:sz="4" w:space="0" w:color="auto"/>
                  </w:tcBorders>
                  <w:vAlign w:val="center"/>
                  <w:hideMark/>
                </w:tcPr>
                <w:p w14:paraId="2BA8A8CE" w14:textId="15FE1773"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nil"/>
                    <w:left w:val="nil"/>
                    <w:bottom w:val="single" w:sz="4" w:space="0" w:color="auto"/>
                    <w:right w:val="single" w:sz="4" w:space="0" w:color="auto"/>
                  </w:tcBorders>
                  <w:vAlign w:val="center"/>
                  <w:hideMark/>
                </w:tcPr>
                <w:p w14:paraId="0060C1E1" w14:textId="66AD39AB"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Inmediato, una vez se presente el evento</w:t>
                  </w:r>
                  <w:r w:rsidRPr="006E2AD8">
                    <w:rPr>
                      <w:rFonts w:ascii="Arial Narrow" w:hAnsi="Arial Narrow" w:cs="Calibri"/>
                      <w:color w:val="000000"/>
                      <w:sz w:val="14"/>
                      <w:szCs w:val="14"/>
                    </w:rPr>
                    <w:t>.</w:t>
                  </w:r>
                </w:p>
              </w:tc>
              <w:tc>
                <w:tcPr>
                  <w:tcW w:w="1091" w:type="dxa"/>
                  <w:tcBorders>
                    <w:top w:val="nil"/>
                    <w:left w:val="nil"/>
                    <w:bottom w:val="single" w:sz="4" w:space="0" w:color="auto"/>
                    <w:right w:val="single" w:sz="4" w:space="0" w:color="auto"/>
                  </w:tcBorders>
                  <w:vAlign w:val="center"/>
                  <w:hideMark/>
                </w:tcPr>
                <w:p w14:paraId="1AFA7C74" w14:textId="3C27DF8A"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Fin de ejecución + 4 meses más</w:t>
                  </w:r>
                  <w:r w:rsidR="00484EFE" w:rsidRPr="006E2AD8">
                    <w:rPr>
                      <w:rFonts w:ascii="Arial Narrow" w:hAnsi="Arial Narrow" w:cs="Calibri"/>
                      <w:color w:val="000000"/>
                      <w:sz w:val="14"/>
                      <w:szCs w:val="14"/>
                    </w:rPr>
                    <w:t>.</w:t>
                  </w:r>
                </w:p>
              </w:tc>
              <w:tc>
                <w:tcPr>
                  <w:tcW w:w="925" w:type="dxa"/>
                  <w:tcBorders>
                    <w:top w:val="nil"/>
                    <w:left w:val="nil"/>
                    <w:bottom w:val="single" w:sz="4" w:space="0" w:color="auto"/>
                    <w:right w:val="single" w:sz="4" w:space="0" w:color="auto"/>
                  </w:tcBorders>
                  <w:vAlign w:val="center"/>
                  <w:hideMark/>
                </w:tcPr>
                <w:p w14:paraId="16852BF6" w14:textId="033737A6"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Informe de supervisión mensual</w:t>
                  </w:r>
                </w:p>
              </w:tc>
              <w:tc>
                <w:tcPr>
                  <w:tcW w:w="989" w:type="dxa"/>
                  <w:tcBorders>
                    <w:top w:val="nil"/>
                    <w:left w:val="nil"/>
                    <w:bottom w:val="single" w:sz="4" w:space="0" w:color="auto"/>
                    <w:right w:val="single" w:sz="4" w:space="0" w:color="auto"/>
                  </w:tcBorders>
                  <w:noWrap/>
                  <w:vAlign w:val="center"/>
                  <w:hideMark/>
                </w:tcPr>
                <w:p w14:paraId="0DF4389D" w14:textId="57A2D0E5"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nil"/>
                    <w:left w:val="nil"/>
                    <w:bottom w:val="single" w:sz="4" w:space="0" w:color="auto"/>
                    <w:right w:val="single" w:sz="4" w:space="0" w:color="auto"/>
                  </w:tcBorders>
                  <w:noWrap/>
                  <w:vAlign w:val="center"/>
                  <w:hideMark/>
                </w:tcPr>
                <w:p w14:paraId="6D2C9402" w14:textId="0194064F" w:rsidR="00484EFE"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7E06DA" w:rsidRPr="006E2AD8">
                    <w:rPr>
                      <w:rFonts w:ascii="Arial Narrow" w:hAnsi="Arial Narrow" w:cs="Calibri"/>
                      <w:color w:val="000000"/>
                      <w:sz w:val="14"/>
                      <w:szCs w:val="14"/>
                    </w:rPr>
                    <w:t>Retardo en la entrega de gases industriales por circunstancias no imputables a las partes</w:t>
                  </w:r>
                  <w:r w:rsidRPr="006E2AD8">
                    <w:rPr>
                      <w:rFonts w:ascii="Arial Narrow" w:hAnsi="Arial Narrow" w:cs="Calibri"/>
                      <w:i/>
                      <w:iCs/>
                      <w:color w:val="000000" w:themeColor="text1"/>
                      <w:sz w:val="14"/>
                      <w:szCs w:val="14"/>
                    </w:rPr>
                    <w:t>, por lo tanto, no se materializo el Riesgo.</w:t>
                  </w:r>
                </w:p>
                <w:p w14:paraId="6236FAAC" w14:textId="77777777" w:rsidR="00484EFE" w:rsidRPr="006E2AD8" w:rsidRDefault="00484EFE" w:rsidP="00484EFE">
                  <w:pPr>
                    <w:jc w:val="center"/>
                    <w:rPr>
                      <w:rFonts w:ascii="Calibri" w:hAnsi="Calibri" w:cs="Calibri"/>
                      <w:i/>
                      <w:iCs/>
                      <w:color w:val="000000" w:themeColor="text1"/>
                      <w:sz w:val="14"/>
                      <w:szCs w:val="14"/>
                    </w:rPr>
                  </w:pPr>
                </w:p>
              </w:tc>
            </w:tr>
            <w:tr w:rsidR="00484EFE" w:rsidRPr="006E2AD8" w14:paraId="1C91B844"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tcPr>
                <w:p w14:paraId="727773F4" w14:textId="20D09F4A"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4</w:t>
                  </w:r>
                </w:p>
              </w:tc>
              <w:tc>
                <w:tcPr>
                  <w:tcW w:w="333" w:type="dxa"/>
                  <w:tcBorders>
                    <w:top w:val="single" w:sz="4" w:space="0" w:color="auto"/>
                    <w:left w:val="nil"/>
                    <w:bottom w:val="single" w:sz="4" w:space="0" w:color="auto"/>
                    <w:right w:val="single" w:sz="4" w:space="0" w:color="auto"/>
                  </w:tcBorders>
                  <w:noWrap/>
                  <w:textDirection w:val="btLr"/>
                  <w:vAlign w:val="center"/>
                </w:tcPr>
                <w:p w14:paraId="6BA847F5" w14:textId="67A554AA"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tcPr>
                <w:p w14:paraId="31DD66A2" w14:textId="494DDF8A"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Interno</w:t>
                  </w:r>
                </w:p>
              </w:tc>
              <w:tc>
                <w:tcPr>
                  <w:tcW w:w="345" w:type="dxa"/>
                  <w:tcBorders>
                    <w:top w:val="single" w:sz="4" w:space="0" w:color="auto"/>
                    <w:left w:val="nil"/>
                    <w:bottom w:val="single" w:sz="4" w:space="0" w:color="auto"/>
                    <w:right w:val="single" w:sz="4" w:space="0" w:color="auto"/>
                  </w:tcBorders>
                  <w:noWrap/>
                  <w:textDirection w:val="btLr"/>
                  <w:vAlign w:val="center"/>
                </w:tcPr>
                <w:p w14:paraId="15B72C98" w14:textId="5E7335A5"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tcPr>
                <w:p w14:paraId="2F369198" w14:textId="4CF9912C"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Riesgos Regulatorios</w:t>
                  </w:r>
                </w:p>
              </w:tc>
              <w:tc>
                <w:tcPr>
                  <w:tcW w:w="1222" w:type="dxa"/>
                  <w:tcBorders>
                    <w:top w:val="single" w:sz="4" w:space="0" w:color="auto"/>
                    <w:left w:val="nil"/>
                    <w:bottom w:val="single" w:sz="4" w:space="0" w:color="auto"/>
                    <w:right w:val="single" w:sz="4" w:space="0" w:color="auto"/>
                  </w:tcBorders>
                  <w:vAlign w:val="center"/>
                </w:tcPr>
                <w:p w14:paraId="5B7C4DE8" w14:textId="2A1A7F7F" w:rsidR="00484EFE" w:rsidRPr="006E2AD8" w:rsidRDefault="006E2AD8" w:rsidP="00484EFE">
                  <w:pPr>
                    <w:jc w:val="center"/>
                    <w:rPr>
                      <w:i/>
                      <w:iCs/>
                      <w:color w:val="000000" w:themeColor="text1"/>
                      <w:sz w:val="14"/>
                      <w:szCs w:val="14"/>
                    </w:rPr>
                  </w:pPr>
                  <w:r w:rsidRPr="006E2AD8">
                    <w:rPr>
                      <w:rFonts w:ascii="Arial Narrow" w:hAnsi="Arial Narrow" w:cs="Calibri"/>
                      <w:color w:val="000000"/>
                      <w:sz w:val="14"/>
                      <w:szCs w:val="14"/>
                    </w:rPr>
                    <w:t>Retraso en el cumplimiento de las obligaciones y/o en el plazo establecido para la ejecución del contrato</w:t>
                  </w:r>
                </w:p>
              </w:tc>
              <w:tc>
                <w:tcPr>
                  <w:tcW w:w="1417" w:type="dxa"/>
                  <w:tcBorders>
                    <w:top w:val="single" w:sz="4" w:space="0" w:color="auto"/>
                    <w:left w:val="nil"/>
                    <w:bottom w:val="single" w:sz="4" w:space="0" w:color="auto"/>
                    <w:right w:val="single" w:sz="4" w:space="0" w:color="auto"/>
                  </w:tcBorders>
                  <w:vAlign w:val="center"/>
                </w:tcPr>
                <w:p w14:paraId="4AC5A761" w14:textId="76231237" w:rsidR="00484EFE" w:rsidRPr="006E2AD8" w:rsidRDefault="00484EFE" w:rsidP="00484EFE">
                  <w:pPr>
                    <w:jc w:val="center"/>
                    <w:rPr>
                      <w:i/>
                      <w:iCs/>
                      <w:color w:val="000000" w:themeColor="text1"/>
                      <w:sz w:val="14"/>
                      <w:szCs w:val="14"/>
                    </w:rPr>
                  </w:pPr>
                  <w:r w:rsidRPr="006E2AD8">
                    <w:rPr>
                      <w:rFonts w:ascii="Arial Narrow" w:hAnsi="Arial Narrow" w:cs="Calibri"/>
                      <w:color w:val="000000"/>
                      <w:sz w:val="14"/>
                      <w:szCs w:val="14"/>
                    </w:rPr>
                    <w:t>i) Variación de precio en los bienes contratados. ii) Incumplimiento de las obligaciones</w:t>
                  </w:r>
                </w:p>
              </w:tc>
              <w:tc>
                <w:tcPr>
                  <w:tcW w:w="851" w:type="dxa"/>
                  <w:tcBorders>
                    <w:top w:val="single" w:sz="4" w:space="0" w:color="auto"/>
                    <w:left w:val="nil"/>
                    <w:bottom w:val="single" w:sz="4" w:space="0" w:color="auto"/>
                    <w:right w:val="single" w:sz="4" w:space="0" w:color="auto"/>
                  </w:tcBorders>
                  <w:vAlign w:val="center"/>
                </w:tcPr>
                <w:p w14:paraId="1BB315DF" w14:textId="6B898A2B" w:rsidR="00484EFE" w:rsidRPr="006E2AD8" w:rsidRDefault="006E2AD8" w:rsidP="00484EFE">
                  <w:pPr>
                    <w:jc w:val="center"/>
                    <w:rPr>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tcPr>
                <w:p w14:paraId="405AD97D" w14:textId="2585D963" w:rsidR="00484EFE" w:rsidRPr="006E2AD8" w:rsidRDefault="006E2AD8" w:rsidP="00484EFE">
                  <w:pPr>
                    <w:jc w:val="center"/>
                    <w:rPr>
                      <w:i/>
                      <w:iCs/>
                      <w:color w:val="000000" w:themeColor="text1"/>
                      <w:sz w:val="14"/>
                      <w:szCs w:val="14"/>
                    </w:rPr>
                  </w:pPr>
                  <w:r>
                    <w:rPr>
                      <w:rFonts w:ascii="Arial Narrow" w:hAnsi="Arial Narrow" w:cs="Calibri"/>
                      <w:color w:val="000000"/>
                      <w:sz w:val="14"/>
                      <w:szCs w:val="14"/>
                    </w:rPr>
                    <w:t>Inmediato, una vez se presente el evento</w:t>
                  </w:r>
                  <w:r w:rsidRPr="006E2AD8">
                    <w:rPr>
                      <w:rFonts w:ascii="Arial Narrow" w:hAnsi="Arial Narrow" w:cs="Calibri"/>
                      <w:color w:val="000000"/>
                      <w:sz w:val="14"/>
                      <w:szCs w:val="14"/>
                    </w:rPr>
                    <w:t>.</w:t>
                  </w:r>
                </w:p>
              </w:tc>
              <w:tc>
                <w:tcPr>
                  <w:tcW w:w="1091" w:type="dxa"/>
                  <w:tcBorders>
                    <w:top w:val="single" w:sz="4" w:space="0" w:color="auto"/>
                    <w:left w:val="nil"/>
                    <w:bottom w:val="single" w:sz="4" w:space="0" w:color="auto"/>
                    <w:right w:val="single" w:sz="4" w:space="0" w:color="auto"/>
                  </w:tcBorders>
                  <w:vAlign w:val="center"/>
                </w:tcPr>
                <w:p w14:paraId="78566334" w14:textId="7B8D1C0D" w:rsidR="00484EFE" w:rsidRPr="006E2AD8" w:rsidRDefault="006E2AD8" w:rsidP="00484EFE">
                  <w:pPr>
                    <w:jc w:val="center"/>
                    <w:rPr>
                      <w:i/>
                      <w:iCs/>
                      <w:color w:val="000000" w:themeColor="text1"/>
                      <w:sz w:val="14"/>
                      <w:szCs w:val="14"/>
                    </w:rPr>
                  </w:pPr>
                  <w:r>
                    <w:rPr>
                      <w:rFonts w:ascii="Arial Narrow" w:hAnsi="Arial Narrow" w:cs="Calibri"/>
                      <w:color w:val="000000"/>
                      <w:sz w:val="14"/>
                      <w:szCs w:val="14"/>
                    </w:rPr>
                    <w:t>Fin de ejecución + 4 meses mas</w:t>
                  </w:r>
                </w:p>
              </w:tc>
              <w:tc>
                <w:tcPr>
                  <w:tcW w:w="925" w:type="dxa"/>
                  <w:tcBorders>
                    <w:top w:val="single" w:sz="4" w:space="0" w:color="auto"/>
                    <w:left w:val="nil"/>
                    <w:bottom w:val="single" w:sz="4" w:space="0" w:color="auto"/>
                    <w:right w:val="single" w:sz="4" w:space="0" w:color="auto"/>
                  </w:tcBorders>
                  <w:vAlign w:val="center"/>
                </w:tcPr>
                <w:p w14:paraId="2528B715" w14:textId="671BBF25" w:rsidR="00484EFE" w:rsidRPr="006E2AD8" w:rsidRDefault="006E2AD8" w:rsidP="00484EFE">
                  <w:pPr>
                    <w:jc w:val="center"/>
                    <w:rPr>
                      <w:i/>
                      <w:iCs/>
                      <w:color w:val="000000" w:themeColor="text1"/>
                      <w:sz w:val="14"/>
                      <w:szCs w:val="14"/>
                    </w:rPr>
                  </w:pPr>
                  <w:r>
                    <w:rPr>
                      <w:rFonts w:ascii="Arial Narrow" w:hAnsi="Arial Narrow" w:cs="Calibri"/>
                      <w:color w:val="000000"/>
                      <w:sz w:val="14"/>
                      <w:szCs w:val="14"/>
                    </w:rPr>
                    <w:t>Informe de supervisión mensual</w:t>
                  </w:r>
                </w:p>
              </w:tc>
              <w:tc>
                <w:tcPr>
                  <w:tcW w:w="989" w:type="dxa"/>
                  <w:tcBorders>
                    <w:top w:val="single" w:sz="4" w:space="0" w:color="auto"/>
                    <w:left w:val="nil"/>
                    <w:bottom w:val="single" w:sz="4" w:space="0" w:color="auto"/>
                    <w:right w:val="single" w:sz="4" w:space="0" w:color="auto"/>
                  </w:tcBorders>
                  <w:noWrap/>
                  <w:vAlign w:val="center"/>
                </w:tcPr>
                <w:p w14:paraId="26045767" w14:textId="3130EE76"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0F99DBCB" w14:textId="0209BE4D" w:rsidR="00484EFE" w:rsidRPr="006E2AD8" w:rsidRDefault="00484EFE" w:rsidP="00484EFE">
                  <w:pPr>
                    <w:jc w:val="center"/>
                    <w:rPr>
                      <w:rFonts w:ascii="Calibri" w:hAnsi="Calibri" w:cs="Calibri"/>
                      <w:i/>
                      <w:iCs/>
                      <w:color w:val="000000" w:themeColor="text1"/>
                      <w:sz w:val="14"/>
                      <w:szCs w:val="14"/>
                    </w:rPr>
                  </w:pPr>
                  <w:r w:rsidRPr="006E2AD8">
                    <w:rPr>
                      <w:rFonts w:ascii="Arial Narrow" w:hAnsi="Arial Narrow" w:cs="Calibri"/>
                      <w:i/>
                      <w:iCs/>
                      <w:color w:val="000000" w:themeColor="text1"/>
                      <w:sz w:val="14"/>
                      <w:szCs w:val="14"/>
                    </w:rPr>
                    <w:t xml:space="preserve">No se presentó </w:t>
                  </w:r>
                  <w:r w:rsidR="007E06DA" w:rsidRPr="006E2AD8">
                    <w:rPr>
                      <w:rFonts w:ascii="Arial Narrow" w:hAnsi="Arial Narrow" w:cs="Calibri"/>
                      <w:color w:val="000000"/>
                      <w:sz w:val="14"/>
                      <w:szCs w:val="14"/>
                    </w:rPr>
                    <w:t>Retraso en el cumplimiento de las obligaciones y/o en el plazo establecido para la ejecución del contrato</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tc>
            </w:tr>
          </w:tbl>
          <w:p w14:paraId="50FF39F2" w14:textId="77777777" w:rsidR="00563715" w:rsidRDefault="00563715" w:rsidP="007C3812">
            <w:pPr>
              <w:suppressAutoHyphens w:val="0"/>
              <w:autoSpaceDN/>
              <w:jc w:val="both"/>
              <w:textAlignment w:val="auto"/>
              <w:rPr>
                <w:rFonts w:ascii="Arial Narrow" w:hAnsi="Arial Narrow" w:cs="Arial"/>
                <w:b/>
                <w:color w:val="000000" w:themeColor="text1"/>
                <w:sz w:val="22"/>
                <w:szCs w:val="22"/>
              </w:rPr>
            </w:pPr>
          </w:p>
          <w:p w14:paraId="53DC3C39" w14:textId="77777777" w:rsidR="008A3EE0" w:rsidRPr="008A3EE0" w:rsidRDefault="008A3EE0" w:rsidP="008A3EE0">
            <w:pPr>
              <w:suppressAutoHyphens w:val="0"/>
              <w:autoSpaceDN/>
              <w:jc w:val="both"/>
              <w:textAlignment w:val="auto"/>
              <w:rPr>
                <w:rFonts w:ascii="Arial Narrow" w:hAnsi="Arial Narrow" w:cs="Arial"/>
                <w:bCs/>
                <w:color w:val="000000" w:themeColor="text1"/>
                <w:sz w:val="22"/>
                <w:szCs w:val="22"/>
              </w:rPr>
            </w:pPr>
            <w:r w:rsidRPr="008A3EE0">
              <w:rPr>
                <w:rFonts w:ascii="Arial Narrow" w:hAnsi="Arial Narrow" w:cs="Arial"/>
                <w:bCs/>
                <w:color w:val="000000" w:themeColor="text1"/>
                <w:sz w:val="22"/>
                <w:szCs w:val="22"/>
              </w:rPr>
              <w:t>Durante toda la ejecución contractual se realizó seguimiento periódico a los riesgos identificados en la matriz de riesgos del proceso contractual, verificando la efectividad de las medidas de control establecidas.</w:t>
            </w:r>
          </w:p>
          <w:p w14:paraId="35E0BA85" w14:textId="77777777" w:rsidR="008A3EE0" w:rsidRPr="008A3EE0" w:rsidRDefault="008A3EE0" w:rsidP="008A3EE0">
            <w:pPr>
              <w:suppressAutoHyphens w:val="0"/>
              <w:autoSpaceDN/>
              <w:jc w:val="both"/>
              <w:textAlignment w:val="auto"/>
              <w:rPr>
                <w:rFonts w:ascii="Arial Narrow" w:hAnsi="Arial Narrow" w:cs="Arial"/>
                <w:bCs/>
                <w:color w:val="000000" w:themeColor="text1"/>
                <w:sz w:val="22"/>
                <w:szCs w:val="22"/>
              </w:rPr>
            </w:pPr>
          </w:p>
          <w:p w14:paraId="42FF4A2C" w14:textId="4B772C06" w:rsidR="008A3EE0" w:rsidRPr="008A3EE0" w:rsidRDefault="008A3EE0" w:rsidP="008A3EE0">
            <w:pPr>
              <w:suppressAutoHyphens w:val="0"/>
              <w:autoSpaceDN/>
              <w:jc w:val="both"/>
              <w:textAlignment w:val="auto"/>
              <w:rPr>
                <w:rFonts w:ascii="Arial Narrow" w:hAnsi="Arial Narrow" w:cs="Arial"/>
                <w:bCs/>
                <w:color w:val="000000" w:themeColor="text1"/>
                <w:sz w:val="22"/>
                <w:szCs w:val="22"/>
              </w:rPr>
            </w:pPr>
            <w:r w:rsidRPr="008A3EE0">
              <w:rPr>
                <w:rFonts w:ascii="Arial Narrow" w:hAnsi="Arial Narrow" w:cs="Arial"/>
                <w:bCs/>
                <w:color w:val="000000" w:themeColor="text1"/>
                <w:sz w:val="22"/>
                <w:szCs w:val="22"/>
              </w:rPr>
              <w:t>Como resultado del monitoreo efectuado por la supervisión, se evidenció que ninguno de los riesgos identificados se materializó ni generó afectaciones al cumplimiento del objeto contractual, a los plazos de ejecución, a la calidad de los bienes suministrados o a las obligaciones asumidas por las partes.</w:t>
            </w:r>
          </w:p>
          <w:p w14:paraId="4F942214" w14:textId="77777777" w:rsidR="008A3EE0" w:rsidRPr="008A3EE0" w:rsidRDefault="008A3EE0" w:rsidP="007C3812">
            <w:pPr>
              <w:suppressAutoHyphens w:val="0"/>
              <w:autoSpaceDN/>
              <w:jc w:val="both"/>
              <w:textAlignment w:val="auto"/>
              <w:rPr>
                <w:rFonts w:ascii="Arial Narrow" w:hAnsi="Arial Narrow" w:cs="Arial"/>
                <w:bCs/>
                <w:color w:val="000000" w:themeColor="text1"/>
                <w:sz w:val="22"/>
                <w:szCs w:val="22"/>
              </w:rPr>
            </w:pPr>
          </w:p>
          <w:p w14:paraId="418A597E" w14:textId="77777777" w:rsidR="00845B6D" w:rsidRPr="00456557" w:rsidRDefault="00845B6D"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DOCUMENTOS ADJUNTOS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627C7EA1" w14:textId="77777777" w:rsidR="00456557" w:rsidRDefault="00456557" w:rsidP="00456557">
            <w:pPr>
              <w:suppressAutoHyphens w:val="0"/>
              <w:autoSpaceDN/>
              <w:jc w:val="both"/>
              <w:textAlignment w:val="auto"/>
              <w:rPr>
                <w:rFonts w:ascii="Arial" w:hAnsi="Arial" w:cs="Arial"/>
                <w:b/>
                <w:color w:val="000000" w:themeColor="text1"/>
                <w:sz w:val="18"/>
                <w:szCs w:val="18"/>
              </w:rPr>
            </w:pPr>
          </w:p>
          <w:p w14:paraId="6C797899" w14:textId="77777777" w:rsidR="00456557" w:rsidRPr="00456557" w:rsidRDefault="00456557" w:rsidP="00456557">
            <w:pPr>
              <w:suppressAutoHyphens w:val="0"/>
              <w:autoSpaceDN/>
              <w:jc w:val="both"/>
              <w:textAlignment w:val="auto"/>
              <w:rPr>
                <w:rFonts w:ascii="Arial" w:hAnsi="Arial" w:cs="Arial"/>
                <w:bCs/>
                <w:color w:val="000000" w:themeColor="text1"/>
                <w:sz w:val="18"/>
                <w:szCs w:val="18"/>
              </w:rPr>
            </w:pPr>
            <w:r w:rsidRPr="00456557">
              <w:rPr>
                <w:rFonts w:ascii="Arial" w:hAnsi="Arial" w:cs="Arial"/>
                <w:bCs/>
                <w:color w:val="000000" w:themeColor="text1"/>
                <w:sz w:val="18"/>
                <w:szCs w:val="18"/>
              </w:rPr>
              <w:t>• Relación de pagos SIIF.</w:t>
            </w:r>
          </w:p>
          <w:p w14:paraId="0B147C59" w14:textId="77777777" w:rsidR="00456557" w:rsidRPr="00456557" w:rsidRDefault="00456557" w:rsidP="00456557">
            <w:pPr>
              <w:suppressAutoHyphens w:val="0"/>
              <w:autoSpaceDN/>
              <w:jc w:val="both"/>
              <w:textAlignment w:val="auto"/>
              <w:rPr>
                <w:rFonts w:ascii="Arial" w:hAnsi="Arial" w:cs="Arial"/>
                <w:bCs/>
                <w:color w:val="000000" w:themeColor="text1"/>
                <w:sz w:val="18"/>
                <w:szCs w:val="18"/>
              </w:rPr>
            </w:pPr>
            <w:r w:rsidRPr="00456557">
              <w:rPr>
                <w:rFonts w:ascii="Arial" w:hAnsi="Arial" w:cs="Arial"/>
                <w:bCs/>
                <w:color w:val="000000" w:themeColor="text1"/>
                <w:sz w:val="18"/>
                <w:szCs w:val="18"/>
              </w:rPr>
              <w:t>• Soportes de ejecución contractual que reposan en el expediente.</w:t>
            </w:r>
          </w:p>
          <w:p w14:paraId="2BF31210" w14:textId="77777777" w:rsidR="00456557" w:rsidRPr="00456557" w:rsidRDefault="00456557" w:rsidP="00456557">
            <w:pPr>
              <w:suppressAutoHyphens w:val="0"/>
              <w:autoSpaceDN/>
              <w:jc w:val="both"/>
              <w:textAlignment w:val="auto"/>
              <w:rPr>
                <w:rFonts w:ascii="Arial" w:hAnsi="Arial" w:cs="Arial"/>
                <w:bCs/>
                <w:color w:val="000000" w:themeColor="text1"/>
                <w:sz w:val="18"/>
                <w:szCs w:val="18"/>
              </w:rPr>
            </w:pPr>
            <w:r w:rsidRPr="00456557">
              <w:rPr>
                <w:rFonts w:ascii="Arial" w:hAnsi="Arial" w:cs="Arial"/>
                <w:bCs/>
                <w:color w:val="000000" w:themeColor="text1"/>
                <w:sz w:val="18"/>
                <w:szCs w:val="18"/>
              </w:rPr>
              <w:t>• Certificaciones de recibo a satisfacción emitidas durante la ejecución contractual.</w:t>
            </w:r>
          </w:p>
          <w:p w14:paraId="2708BE57" w14:textId="77777777" w:rsidR="00456557" w:rsidRPr="00456557" w:rsidRDefault="00456557" w:rsidP="00456557">
            <w:pPr>
              <w:suppressAutoHyphens w:val="0"/>
              <w:autoSpaceDN/>
              <w:jc w:val="both"/>
              <w:textAlignment w:val="auto"/>
              <w:rPr>
                <w:rFonts w:ascii="Arial" w:hAnsi="Arial" w:cs="Arial"/>
                <w:bCs/>
                <w:color w:val="000000" w:themeColor="text1"/>
                <w:sz w:val="18"/>
                <w:szCs w:val="18"/>
              </w:rPr>
            </w:pPr>
            <w:r w:rsidRPr="00456557">
              <w:rPr>
                <w:rFonts w:ascii="Arial" w:hAnsi="Arial" w:cs="Arial"/>
                <w:bCs/>
                <w:color w:val="000000" w:themeColor="text1"/>
                <w:sz w:val="18"/>
                <w:szCs w:val="18"/>
              </w:rPr>
              <w:t>• Documentación técnica y hojas de seguridad suministradas por el contratista.</w:t>
            </w:r>
          </w:p>
          <w:p w14:paraId="157AD0DF" w14:textId="77777777" w:rsidR="00456557" w:rsidRPr="00456557" w:rsidRDefault="00456557" w:rsidP="00456557">
            <w:pPr>
              <w:suppressAutoHyphens w:val="0"/>
              <w:autoSpaceDN/>
              <w:jc w:val="both"/>
              <w:textAlignment w:val="auto"/>
              <w:rPr>
                <w:rFonts w:ascii="Arial" w:hAnsi="Arial" w:cs="Arial"/>
                <w:bCs/>
                <w:color w:val="000000" w:themeColor="text1"/>
                <w:sz w:val="18"/>
                <w:szCs w:val="18"/>
              </w:rPr>
            </w:pPr>
            <w:r w:rsidRPr="00456557">
              <w:rPr>
                <w:rFonts w:ascii="Arial" w:hAnsi="Arial" w:cs="Arial"/>
                <w:bCs/>
                <w:color w:val="000000" w:themeColor="text1"/>
                <w:sz w:val="18"/>
                <w:szCs w:val="18"/>
              </w:rPr>
              <w:t>• Demás documentos soporte de la supervisión contractual.</w:t>
            </w:r>
          </w:p>
          <w:p w14:paraId="13DB8A46" w14:textId="77777777" w:rsidR="00456557" w:rsidRPr="00456557" w:rsidRDefault="00456557" w:rsidP="00456557">
            <w:pPr>
              <w:suppressAutoHyphens w:val="0"/>
              <w:autoSpaceDN/>
              <w:jc w:val="both"/>
              <w:textAlignment w:val="auto"/>
              <w:rPr>
                <w:rFonts w:ascii="Arial" w:hAnsi="Arial" w:cs="Arial"/>
                <w:b/>
                <w:color w:val="000000" w:themeColor="text1"/>
                <w:sz w:val="18"/>
                <w:szCs w:val="18"/>
              </w:rPr>
            </w:pPr>
          </w:p>
          <w:p w14:paraId="05C7424E" w14:textId="4FE88ED9" w:rsidR="006871CE" w:rsidRPr="00563715" w:rsidRDefault="000D03A0" w:rsidP="00BA0B37">
            <w:pPr>
              <w:pStyle w:val="Prrafodelista"/>
              <w:numPr>
                <w:ilvl w:val="0"/>
                <w:numId w:val="29"/>
              </w:numPr>
              <w:jc w:val="both"/>
              <w:rPr>
                <w:rFonts w:ascii="Arial" w:eastAsia="Droid Sans Fallback" w:hAnsi="Arial" w:cs="Arial"/>
                <w:iCs/>
                <w:color w:val="000000" w:themeColor="text1"/>
                <w:kern w:val="3"/>
                <w:sz w:val="18"/>
                <w:szCs w:val="18"/>
                <w:lang w:eastAsia="zh-CN"/>
              </w:rPr>
            </w:pPr>
            <w:r w:rsidRPr="00563715">
              <w:rPr>
                <w:rFonts w:ascii="Arial" w:eastAsia="Droid Sans Fallback" w:hAnsi="Arial" w:cs="Arial"/>
                <w:iCs/>
                <w:color w:val="000000" w:themeColor="text1"/>
                <w:kern w:val="3"/>
                <w:sz w:val="18"/>
                <w:szCs w:val="18"/>
                <w:lang w:eastAsia="zh-CN"/>
              </w:rPr>
              <w:t>Relación de pagos SIIF</w:t>
            </w:r>
          </w:p>
          <w:p w14:paraId="749EE977" w14:textId="77777777" w:rsidR="004C3271" w:rsidRPr="008E113D" w:rsidRDefault="004C3271" w:rsidP="004C3271">
            <w:pPr>
              <w:jc w:val="both"/>
              <w:rPr>
                <w:rFonts w:ascii="Arial" w:eastAsia="Droid Sans Fallback" w:hAnsi="Arial" w:cs="Arial"/>
                <w:bCs/>
                <w:color w:val="000000" w:themeColor="text1"/>
                <w:kern w:val="3"/>
                <w:sz w:val="18"/>
                <w:szCs w:val="18"/>
                <w:lang w:eastAsia="zh-CN"/>
              </w:rPr>
            </w:pPr>
          </w:p>
          <w:p w14:paraId="0F6F6DEC" w14:textId="77777777" w:rsidR="009D4D47" w:rsidRPr="005E110F" w:rsidRDefault="009D4D47"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 xml:space="preserve">OBSERVACIONES </w:t>
            </w:r>
            <w:r w:rsidRPr="008E113D">
              <w:rPr>
                <w:rFonts w:ascii="Arial" w:eastAsia="Droid Sans Fallback" w:hAnsi="Arial" w:cs="Arial"/>
                <w:b/>
                <w:bCs/>
                <w:color w:val="000000" w:themeColor="text1"/>
                <w:kern w:val="3"/>
                <w:sz w:val="18"/>
                <w:szCs w:val="18"/>
                <w:lang w:val="es-ES" w:eastAsia="zh-CN"/>
              </w:rPr>
              <w:t>(</w:t>
            </w:r>
            <w:r w:rsidR="003337A9" w:rsidRPr="008E113D">
              <w:rPr>
                <w:rFonts w:ascii="Arial" w:eastAsia="Droid Sans Fallback" w:hAnsi="Arial" w:cs="Arial"/>
                <w:b/>
                <w:bCs/>
                <w:color w:val="000000" w:themeColor="text1"/>
                <w:kern w:val="3"/>
                <w:sz w:val="18"/>
                <w:szCs w:val="18"/>
                <w:lang w:val="es-ES" w:eastAsia="zh-CN"/>
              </w:rPr>
              <w:t>10</w:t>
            </w:r>
            <w:r w:rsidRPr="008E113D">
              <w:rPr>
                <w:rFonts w:ascii="Arial" w:eastAsia="Droid Sans Fallback" w:hAnsi="Arial" w:cs="Arial"/>
                <w:b/>
                <w:bCs/>
                <w:color w:val="000000" w:themeColor="text1"/>
                <w:kern w:val="3"/>
                <w:sz w:val="18"/>
                <w:szCs w:val="18"/>
                <w:lang w:val="es-ES" w:eastAsia="zh-CN"/>
              </w:rPr>
              <w:t>)</w:t>
            </w:r>
          </w:p>
          <w:p w14:paraId="1D0910F3" w14:textId="77777777" w:rsidR="005E110F" w:rsidRPr="00BA0B37" w:rsidRDefault="005E110F" w:rsidP="005E110F">
            <w:pPr>
              <w:suppressAutoHyphens w:val="0"/>
              <w:autoSpaceDN/>
              <w:jc w:val="both"/>
              <w:textAlignment w:val="auto"/>
              <w:rPr>
                <w:rFonts w:ascii="Arial" w:hAnsi="Arial" w:cs="Arial"/>
                <w:bCs/>
                <w:color w:val="000000" w:themeColor="text1"/>
                <w:sz w:val="18"/>
                <w:szCs w:val="18"/>
              </w:rPr>
            </w:pPr>
          </w:p>
          <w:p w14:paraId="11539F70" w14:textId="027ABCC7" w:rsidR="00484EFE" w:rsidRPr="00CF6116" w:rsidRDefault="00BA0B37" w:rsidP="00CF6116">
            <w:pPr>
              <w:suppressAutoHyphens w:val="0"/>
              <w:autoSpaceDN/>
              <w:jc w:val="both"/>
              <w:textAlignment w:val="auto"/>
              <w:rPr>
                <w:rFonts w:ascii="Arial" w:hAnsi="Arial" w:cs="Arial"/>
                <w:bCs/>
                <w:color w:val="000000" w:themeColor="text1"/>
                <w:sz w:val="18"/>
                <w:szCs w:val="18"/>
              </w:rPr>
            </w:pPr>
            <w:r w:rsidRPr="00CF6116">
              <w:rPr>
                <w:rFonts w:ascii="Arial" w:hAnsi="Arial" w:cs="Arial"/>
                <w:bCs/>
                <w:color w:val="000000" w:themeColor="text1"/>
                <w:sz w:val="18"/>
                <w:szCs w:val="18"/>
              </w:rPr>
              <w:t>Se deja constancia</w:t>
            </w:r>
            <w:r w:rsidR="00A80F31" w:rsidRPr="00CF6116">
              <w:rPr>
                <w:rFonts w:ascii="Arial" w:hAnsi="Arial" w:cs="Arial"/>
                <w:bCs/>
                <w:color w:val="000000" w:themeColor="text1"/>
                <w:sz w:val="18"/>
                <w:szCs w:val="18"/>
              </w:rPr>
              <w:t xml:space="preserve"> de lo siguiente</w:t>
            </w:r>
            <w:r w:rsidRPr="00CF6116">
              <w:rPr>
                <w:rFonts w:ascii="Arial" w:hAnsi="Arial" w:cs="Arial"/>
                <w:bCs/>
                <w:color w:val="000000" w:themeColor="text1"/>
                <w:sz w:val="18"/>
                <w:szCs w:val="18"/>
              </w:rPr>
              <w:t>:</w:t>
            </w:r>
          </w:p>
          <w:p w14:paraId="4E52D362" w14:textId="77777777" w:rsidR="00484EFE" w:rsidRPr="007C3812" w:rsidRDefault="00484EFE" w:rsidP="007C3812">
            <w:pPr>
              <w:suppressAutoHyphens w:val="0"/>
              <w:autoSpaceDN/>
              <w:jc w:val="both"/>
              <w:textAlignment w:val="auto"/>
              <w:rPr>
                <w:rFonts w:ascii="Arial" w:hAnsi="Arial" w:cs="Arial"/>
                <w:bCs/>
                <w:color w:val="000000" w:themeColor="text1"/>
                <w:sz w:val="18"/>
                <w:szCs w:val="18"/>
              </w:rPr>
            </w:pPr>
          </w:p>
          <w:p w14:paraId="154FD7BF" w14:textId="3DAB875B"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La firma del presente documento es realizada por la doctora Margarita María Ochoa Díaz, quien ejerce el cargo de Directora de Investigación en Salud Pública en calidad de encargada, de conformidad con la Resolución No. 0490 del 23 de abril de 2026. La suscripción del presente informe se efectúa con fundamento en los soportes documentales que reposan en el expediente contractual, incluyendo informes de supervisión, documentos técnicos, administrativos, financieros y demás evidencias que acreditan la correcta ejecución del contrato.</w:t>
            </w:r>
          </w:p>
          <w:p w14:paraId="2A77047B" w14:textId="77777777" w:rsidR="00DE1913" w:rsidRDefault="00DE1913" w:rsidP="00DE1913">
            <w:pPr>
              <w:pStyle w:val="Prrafodelista"/>
              <w:jc w:val="both"/>
              <w:rPr>
                <w:rFonts w:ascii="Arial" w:hAnsi="Arial" w:cs="Arial"/>
                <w:bCs/>
                <w:color w:val="000000" w:themeColor="text1"/>
                <w:sz w:val="18"/>
                <w:szCs w:val="18"/>
              </w:rPr>
            </w:pPr>
          </w:p>
          <w:p w14:paraId="331467F2" w14:textId="59659E4E"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Durante la ejecución contractual se verificó el cumplimiento de las obligaciones técnicas, administrativas, financieras, ambientales y de seguridad y salud en el trabajo a cargo del contratista, sin evidenciar incumplimientos que afectaran la ejecución del objeto contractual.</w:t>
            </w:r>
          </w:p>
          <w:p w14:paraId="30E48A2E" w14:textId="4BA57193"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Se verificó el cumplimiento de las obligaciones relacionadas con el Sistema General de Seguridad Social Integral y aportes parafiscales durante la ejecución contractual, conforme a la normatividad vigente.</w:t>
            </w:r>
          </w:p>
          <w:p w14:paraId="62ED7692" w14:textId="77777777" w:rsidR="00DE1913" w:rsidRDefault="00DE1913" w:rsidP="00DE1913">
            <w:pPr>
              <w:pStyle w:val="Prrafodelista"/>
              <w:jc w:val="both"/>
              <w:rPr>
                <w:rFonts w:ascii="Arial" w:hAnsi="Arial" w:cs="Arial"/>
                <w:bCs/>
                <w:color w:val="000000" w:themeColor="text1"/>
                <w:sz w:val="18"/>
                <w:szCs w:val="18"/>
              </w:rPr>
            </w:pPr>
          </w:p>
          <w:p w14:paraId="4A95C354" w14:textId="55B02E4F"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El contratista mantuvo las condiciones técnicas y operativas necesarias para el adecuado suministro, transporte y entrega de los gases industriales requeridos por la Entidad, observando los estándares de calidad y seguridad aplicables.</w:t>
            </w:r>
          </w:p>
          <w:p w14:paraId="791A9453" w14:textId="77777777" w:rsidR="00DE1913" w:rsidRDefault="00DE1913" w:rsidP="00DE1913">
            <w:pPr>
              <w:pStyle w:val="Prrafodelista"/>
              <w:jc w:val="both"/>
              <w:rPr>
                <w:rFonts w:ascii="Arial" w:hAnsi="Arial" w:cs="Arial"/>
                <w:bCs/>
                <w:color w:val="000000" w:themeColor="text1"/>
                <w:sz w:val="18"/>
                <w:szCs w:val="18"/>
              </w:rPr>
            </w:pPr>
          </w:p>
          <w:p w14:paraId="6E734554" w14:textId="7A7517AF"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Durante la ejecución contractual no se presentaron incidentes ambientales, accidentes asociados al transporte o manipulación de los productos suministrados, ni situaciones que comprometieran la adecuada prestación del servicio.</w:t>
            </w:r>
          </w:p>
          <w:p w14:paraId="595FACB8" w14:textId="77777777" w:rsidR="00DE1913" w:rsidRDefault="00DE1913" w:rsidP="00DE1913">
            <w:pPr>
              <w:pStyle w:val="Prrafodelista"/>
              <w:jc w:val="both"/>
              <w:rPr>
                <w:rFonts w:ascii="Arial" w:hAnsi="Arial" w:cs="Arial"/>
                <w:bCs/>
                <w:color w:val="000000" w:themeColor="text1"/>
                <w:sz w:val="18"/>
                <w:szCs w:val="18"/>
              </w:rPr>
            </w:pPr>
          </w:p>
          <w:p w14:paraId="5737A339" w14:textId="1F11840B"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lastRenderedPageBreak/>
              <w:t>Se deja constancia de que el valor efectivamente ejecutado y pagado corresponde a la suma de CUARENTA Y SIETE MILLONES TRESCIENTOS SETENTA MIL DOSCIENTOS CINCO PESOS CON TREINTA Y SEIS CENTAVOS ($47.370.205,36), existiendo recursos liberados por valor total de DIECINUEVE MILLONES CIENTO VEINTINUEVE MIL SETECIENTOS NOVENTA Y CUATRO PESOS CON SESENTA Y CUATRO CENTAVOS ($19.129.794,64), para un valor total contractual de SESENTA Y SEIS MILLONES QUINIENTOS MIL PESOS M/CTE ($66.500.000), valor que deberá coincidir plenamente con los documentos modificatorios y soportes presupuestales que reposan en el expediente contractual.</w:t>
            </w:r>
          </w:p>
          <w:p w14:paraId="643AD907" w14:textId="77777777" w:rsidR="00DE1913" w:rsidRDefault="00DE1913" w:rsidP="00DE1913">
            <w:pPr>
              <w:pStyle w:val="Prrafodelista"/>
              <w:jc w:val="both"/>
              <w:rPr>
                <w:rFonts w:ascii="Arial" w:hAnsi="Arial" w:cs="Arial"/>
                <w:bCs/>
                <w:color w:val="000000" w:themeColor="text1"/>
                <w:sz w:val="18"/>
                <w:szCs w:val="18"/>
              </w:rPr>
            </w:pPr>
          </w:p>
          <w:p w14:paraId="0C7D975B" w14:textId="0B7327BE" w:rsidR="00DE1913" w:rsidRPr="00DE1913" w:rsidRDefault="00DE1913" w:rsidP="00DE1913">
            <w:pPr>
              <w:pStyle w:val="Prrafodelista"/>
              <w:numPr>
                <w:ilvl w:val="0"/>
                <w:numId w:val="29"/>
              </w:numPr>
              <w:jc w:val="both"/>
              <w:rPr>
                <w:rFonts w:ascii="Arial" w:hAnsi="Arial" w:cs="Arial"/>
                <w:bCs/>
                <w:color w:val="000000" w:themeColor="text1"/>
                <w:sz w:val="18"/>
                <w:szCs w:val="18"/>
              </w:rPr>
            </w:pPr>
            <w:r w:rsidRPr="00DE1913">
              <w:rPr>
                <w:rFonts w:ascii="Arial" w:hAnsi="Arial" w:cs="Arial"/>
                <w:bCs/>
                <w:color w:val="000000" w:themeColor="text1"/>
                <w:sz w:val="18"/>
                <w:szCs w:val="18"/>
              </w:rPr>
              <w:t>Con fundamento en la documentación revisada y en los soportes que reposan en el expediente contractual, la supervisión concluye que el contratista cumplió satisfactoriamente las obligaciones derivadas del Contrato de Suministro No. INS-CYT-546-2019, razón por la cual se recomienda continuar con los trámites administrativos correspondientes para su cierre y liquidación.</w:t>
            </w:r>
          </w:p>
          <w:p w14:paraId="4F7183FF" w14:textId="1FD4EC27" w:rsidR="00563715" w:rsidRPr="00563715" w:rsidRDefault="00563715" w:rsidP="00563715">
            <w:pPr>
              <w:pStyle w:val="Prrafodelista"/>
              <w:rPr>
                <w:rFonts w:ascii="Arial" w:hAnsi="Arial" w:cs="Arial"/>
                <w:bCs/>
                <w:color w:val="000000" w:themeColor="text1"/>
                <w:sz w:val="18"/>
                <w:szCs w:val="18"/>
              </w:rPr>
            </w:pPr>
          </w:p>
        </w:tc>
      </w:tr>
      <w:tr w:rsidR="008E113D" w:rsidRPr="008E113D" w14:paraId="4FAB0669" w14:textId="77777777" w:rsidTr="00A80F31">
        <w:tc>
          <w:tcPr>
            <w:tcW w:w="10491" w:type="dxa"/>
          </w:tcPr>
          <w:p w14:paraId="7AFCCF56" w14:textId="30C63BF0" w:rsidR="006D39A5" w:rsidRPr="008E113D" w:rsidRDefault="002A5A7B" w:rsidP="003337A9">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lastRenderedPageBreak/>
              <w:t>De conformidad con lo anterior</w:t>
            </w:r>
            <w:r w:rsidR="00C7617B" w:rsidRPr="008E113D">
              <w:rPr>
                <w:rFonts w:ascii="Arial" w:hAnsi="Arial" w:cs="Arial"/>
                <w:b/>
                <w:color w:val="000000" w:themeColor="text1"/>
                <w:sz w:val="18"/>
                <w:szCs w:val="18"/>
              </w:rPr>
              <w:t>,</w:t>
            </w:r>
            <w:r w:rsidR="00062EC4" w:rsidRPr="008E113D">
              <w:rPr>
                <w:rFonts w:ascii="Arial" w:hAnsi="Arial" w:cs="Arial"/>
                <w:b/>
                <w:color w:val="000000" w:themeColor="text1"/>
                <w:sz w:val="18"/>
                <w:szCs w:val="18"/>
              </w:rPr>
              <w:t xml:space="preserve"> </w:t>
            </w:r>
            <w:r w:rsidR="006D39A5" w:rsidRPr="008E113D">
              <w:rPr>
                <w:rFonts w:ascii="Arial" w:hAnsi="Arial" w:cs="Arial"/>
                <w:b/>
                <w:color w:val="000000" w:themeColor="text1"/>
                <w:sz w:val="18"/>
                <w:szCs w:val="18"/>
              </w:rPr>
              <w:t>EL SUPERVISOR (ES) CERTIFICA QUE:</w:t>
            </w:r>
            <w:r w:rsidR="009D4D47" w:rsidRPr="008E113D">
              <w:rPr>
                <w:rFonts w:ascii="Arial" w:hAnsi="Arial" w:cs="Arial"/>
                <w:b/>
                <w:color w:val="000000" w:themeColor="text1"/>
                <w:sz w:val="18"/>
                <w:szCs w:val="18"/>
                <w:lang w:val="es-ES"/>
              </w:rPr>
              <w:t xml:space="preserve"> (</w:t>
            </w:r>
            <w:r w:rsidR="00413096" w:rsidRPr="008E113D">
              <w:rPr>
                <w:rFonts w:ascii="Arial" w:hAnsi="Arial" w:cs="Arial"/>
                <w:b/>
                <w:color w:val="000000" w:themeColor="text1"/>
                <w:sz w:val="18"/>
                <w:szCs w:val="18"/>
                <w:lang w:val="es-ES"/>
              </w:rPr>
              <w:t>11</w:t>
            </w:r>
            <w:r w:rsidR="00500FF6" w:rsidRPr="008E113D">
              <w:rPr>
                <w:rFonts w:ascii="Arial" w:hAnsi="Arial" w:cs="Arial"/>
                <w:b/>
                <w:color w:val="000000" w:themeColor="text1"/>
                <w:sz w:val="18"/>
                <w:szCs w:val="18"/>
                <w:lang w:val="es-ES"/>
              </w:rPr>
              <w:t>)</w:t>
            </w:r>
          </w:p>
        </w:tc>
      </w:tr>
      <w:tr w:rsidR="008E113D" w:rsidRPr="008E113D" w14:paraId="30DCD511" w14:textId="77777777" w:rsidTr="00A80F31">
        <w:trPr>
          <w:trHeight w:val="2355"/>
        </w:trPr>
        <w:tc>
          <w:tcPr>
            <w:tcW w:w="10491" w:type="dxa"/>
          </w:tcPr>
          <w:p w14:paraId="6F21C0D6" w14:textId="77777777" w:rsidR="006719A9" w:rsidRPr="008E113D" w:rsidRDefault="006719A9" w:rsidP="001E5F19">
            <w:pPr>
              <w:pStyle w:val="Textoindependiente2"/>
              <w:spacing w:line="240" w:lineRule="auto"/>
              <w:rPr>
                <w:rFonts w:ascii="Arial" w:hAnsi="Arial" w:cs="Arial"/>
                <w:b/>
                <w:color w:val="000000" w:themeColor="text1"/>
                <w:sz w:val="18"/>
                <w:szCs w:val="18"/>
              </w:rPr>
            </w:pPr>
          </w:p>
          <w:p w14:paraId="7CEFB1A6" w14:textId="15A700D6" w:rsidR="00832FF6" w:rsidRPr="008E113D" w:rsidRDefault="003C1159" w:rsidP="001E5F19">
            <w:pPr>
              <w:pStyle w:val="Textoindependiente2"/>
              <w:numPr>
                <w:ilvl w:val="0"/>
                <w:numId w:val="1"/>
              </w:numPr>
              <w:spacing w:line="240" w:lineRule="auto"/>
              <w:rPr>
                <w:rFonts w:ascii="Arial" w:hAnsi="Arial" w:cs="Arial"/>
                <w:b/>
                <w:bCs/>
                <w:color w:val="000000" w:themeColor="text1"/>
                <w:sz w:val="18"/>
                <w:szCs w:val="18"/>
                <w:lang w:val="es-ES_tradnl"/>
              </w:rPr>
            </w:pPr>
            <w:r w:rsidRPr="008E113D">
              <w:rPr>
                <w:rFonts w:ascii="Arial" w:hAnsi="Arial" w:cs="Arial"/>
                <w:color w:val="000000" w:themeColor="text1"/>
                <w:sz w:val="18"/>
                <w:szCs w:val="18"/>
              </w:rPr>
              <w:t xml:space="preserve">El </w:t>
            </w:r>
            <w:r w:rsidR="001A2237" w:rsidRPr="008E113D">
              <w:rPr>
                <w:rFonts w:ascii="Arial" w:hAnsi="Arial" w:cs="Arial"/>
                <w:color w:val="000000" w:themeColor="text1"/>
                <w:sz w:val="18"/>
                <w:szCs w:val="18"/>
              </w:rPr>
              <w:t xml:space="preserve">Contratista </w:t>
            </w:r>
            <w:r w:rsidR="005D51A8" w:rsidRPr="005D51A8">
              <w:rPr>
                <w:rFonts w:ascii="Arial" w:hAnsi="Arial" w:cs="Arial"/>
                <w:b/>
                <w:bCs/>
                <w:color w:val="000000" w:themeColor="text1"/>
                <w:sz w:val="18"/>
                <w:szCs w:val="18"/>
              </w:rPr>
              <w:t>MESSER COLOMBIA LTDA</w:t>
            </w:r>
            <w:r w:rsidR="00F9366F" w:rsidRPr="00F9366F">
              <w:rPr>
                <w:rFonts w:ascii="Arial" w:hAnsi="Arial" w:cs="Arial"/>
                <w:b/>
                <w:bCs/>
                <w:color w:val="000000" w:themeColor="text1"/>
                <w:sz w:val="18"/>
                <w:szCs w:val="18"/>
                <w:lang w:val="es-ES"/>
              </w:rPr>
              <w:t>.</w:t>
            </w:r>
            <w:r w:rsidR="00F9366F">
              <w:rPr>
                <w:rFonts w:ascii="Arial" w:hAnsi="Arial" w:cs="Arial"/>
                <w:b/>
                <w:bCs/>
                <w:color w:val="000000" w:themeColor="text1"/>
                <w:sz w:val="18"/>
                <w:szCs w:val="18"/>
                <w:lang w:val="es-ES"/>
              </w:rPr>
              <w:t xml:space="preserve"> </w:t>
            </w:r>
            <w:r w:rsidR="00A80F31">
              <w:rPr>
                <w:rFonts w:ascii="Arial" w:eastAsia="Calibri" w:hAnsi="Arial" w:cs="Arial"/>
                <w:color w:val="000000" w:themeColor="text1"/>
                <w:sz w:val="18"/>
                <w:szCs w:val="18"/>
                <w:lang w:val="es-ES_tradnl"/>
              </w:rPr>
              <w:t>D</w:t>
            </w:r>
            <w:r w:rsidR="00A80F31" w:rsidRPr="008E113D">
              <w:rPr>
                <w:rFonts w:ascii="Arial" w:eastAsia="Calibri" w:hAnsi="Arial" w:cs="Arial"/>
                <w:color w:val="000000" w:themeColor="text1"/>
                <w:sz w:val="18"/>
                <w:szCs w:val="18"/>
                <w:lang w:val="es-ES_tradnl"/>
              </w:rPr>
              <w:t>urante</w:t>
            </w:r>
            <w:r w:rsidR="00832FF6" w:rsidRPr="008E113D">
              <w:rPr>
                <w:rFonts w:ascii="Arial" w:eastAsia="Calibri" w:hAnsi="Arial" w:cs="Arial"/>
                <w:color w:val="000000" w:themeColor="text1"/>
                <w:sz w:val="18"/>
                <w:szCs w:val="18"/>
                <w:lang w:val="es-ES_tradnl"/>
              </w:rPr>
              <w:t xml:space="preserve"> el periodo </w:t>
            </w:r>
            <w:r w:rsidR="006719A9" w:rsidRPr="008E113D">
              <w:rPr>
                <w:rFonts w:ascii="Arial" w:eastAsia="Calibri" w:hAnsi="Arial" w:cs="Arial"/>
                <w:color w:val="000000" w:themeColor="text1"/>
                <w:sz w:val="18"/>
                <w:szCs w:val="18"/>
                <w:lang w:val="es-ES_tradnl"/>
              </w:rPr>
              <w:t xml:space="preserve">de ejecución del contrato, </w:t>
            </w:r>
            <w:r w:rsidR="00832FF6" w:rsidRPr="008E113D">
              <w:rPr>
                <w:rFonts w:ascii="Arial" w:eastAsia="Calibri" w:hAnsi="Arial" w:cs="Arial"/>
                <w:color w:val="000000" w:themeColor="text1"/>
                <w:sz w:val="18"/>
                <w:szCs w:val="18"/>
                <w:lang w:val="es-ES_tradnl"/>
              </w:rPr>
              <w:t xml:space="preserve">desarrolló y </w:t>
            </w:r>
            <w:r w:rsidR="005F6935" w:rsidRPr="008E113D">
              <w:rPr>
                <w:rFonts w:ascii="Arial" w:eastAsia="Calibri" w:hAnsi="Arial" w:cs="Arial"/>
                <w:color w:val="000000" w:themeColor="text1"/>
                <w:sz w:val="18"/>
                <w:szCs w:val="18"/>
                <w:lang w:val="es-ES_tradnl"/>
              </w:rPr>
              <w:t xml:space="preserve">cumplió con </w:t>
            </w:r>
            <w:r w:rsidR="001A2237" w:rsidRPr="008E113D">
              <w:rPr>
                <w:rFonts w:ascii="Arial" w:eastAsia="Calibri" w:hAnsi="Arial" w:cs="Arial"/>
                <w:color w:val="000000" w:themeColor="text1"/>
                <w:sz w:val="18"/>
                <w:szCs w:val="18"/>
                <w:lang w:val="es-ES_tradnl"/>
              </w:rPr>
              <w:t xml:space="preserve">el </w:t>
            </w:r>
            <w:r w:rsidR="00A80F31" w:rsidRPr="008E113D">
              <w:rPr>
                <w:rFonts w:ascii="Arial" w:eastAsia="Calibri" w:hAnsi="Arial" w:cs="Arial"/>
                <w:color w:val="000000" w:themeColor="text1"/>
                <w:sz w:val="18"/>
                <w:szCs w:val="18"/>
                <w:lang w:val="es-ES_tradnl"/>
              </w:rPr>
              <w:t>Cien (</w:t>
            </w:r>
            <w:r w:rsidR="00741F9C" w:rsidRPr="008E113D">
              <w:rPr>
                <w:rFonts w:ascii="Arial" w:eastAsia="Calibri" w:hAnsi="Arial" w:cs="Arial"/>
                <w:color w:val="000000" w:themeColor="text1"/>
                <w:sz w:val="18"/>
                <w:szCs w:val="18"/>
                <w:lang w:val="es-ES_tradnl"/>
              </w:rPr>
              <w:t>100</w:t>
            </w:r>
            <w:r w:rsidR="005F6935" w:rsidRPr="008E113D">
              <w:rPr>
                <w:rFonts w:ascii="Arial" w:eastAsia="Calibri" w:hAnsi="Arial" w:cs="Arial"/>
                <w:color w:val="000000" w:themeColor="text1"/>
                <w:sz w:val="18"/>
                <w:szCs w:val="18"/>
                <w:lang w:val="es-ES_tradnl"/>
              </w:rPr>
              <w:t xml:space="preserve">%) por ciento </w:t>
            </w:r>
            <w:r w:rsidR="00967A2B" w:rsidRPr="008E113D">
              <w:rPr>
                <w:rFonts w:ascii="Arial" w:eastAsia="Calibri" w:hAnsi="Arial" w:cs="Arial"/>
                <w:color w:val="000000" w:themeColor="text1"/>
                <w:sz w:val="18"/>
                <w:szCs w:val="18"/>
                <w:lang w:val="es-ES_tradnl"/>
              </w:rPr>
              <w:t xml:space="preserve">del objeto contractual y </w:t>
            </w:r>
            <w:r w:rsidR="00832FF6" w:rsidRPr="008E113D">
              <w:rPr>
                <w:rFonts w:ascii="Arial" w:eastAsia="Calibri" w:hAnsi="Arial" w:cs="Arial"/>
                <w:color w:val="000000" w:themeColor="text1"/>
                <w:sz w:val="18"/>
                <w:szCs w:val="18"/>
                <w:lang w:val="es-ES_tradnl"/>
              </w:rPr>
              <w:t xml:space="preserve">las actividades, presentó y entregó los informes, productos y demás obligaciones pactadas en el Contrato </w:t>
            </w:r>
            <w:r w:rsidR="006719A9" w:rsidRPr="008E113D">
              <w:rPr>
                <w:rFonts w:ascii="Arial" w:eastAsia="Calibri" w:hAnsi="Arial" w:cs="Arial"/>
                <w:color w:val="000000" w:themeColor="text1"/>
                <w:sz w:val="18"/>
                <w:szCs w:val="18"/>
                <w:lang w:val="es-ES_tradnl"/>
              </w:rPr>
              <w:t>en mención</w:t>
            </w:r>
            <w:r w:rsidR="00832FF6" w:rsidRPr="008E113D">
              <w:rPr>
                <w:rFonts w:ascii="Arial" w:eastAsia="Calibri" w:hAnsi="Arial" w:cs="Arial"/>
                <w:color w:val="000000" w:themeColor="text1"/>
                <w:sz w:val="18"/>
                <w:szCs w:val="18"/>
                <w:lang w:val="es-ES_tradnl"/>
              </w:rPr>
              <w:t>.</w:t>
            </w:r>
          </w:p>
          <w:p w14:paraId="127F1A54" w14:textId="77777777" w:rsidR="006F54D8" w:rsidRPr="008E113D" w:rsidRDefault="006F54D8" w:rsidP="00721926">
            <w:pPr>
              <w:rPr>
                <w:rFonts w:ascii="Arial" w:hAnsi="Arial" w:cs="Arial"/>
                <w:b/>
                <w:color w:val="000000" w:themeColor="text1"/>
                <w:sz w:val="18"/>
                <w:szCs w:val="18"/>
              </w:rPr>
            </w:pPr>
          </w:p>
          <w:p w14:paraId="3121C715" w14:textId="77777777" w:rsidR="00F126A5" w:rsidRPr="008E113D" w:rsidRDefault="00376DD8" w:rsidP="00F126A5">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_tradnl"/>
              </w:rPr>
            </w:pPr>
            <w:r w:rsidRPr="008E113D">
              <w:rPr>
                <w:rFonts w:ascii="Arial" w:eastAsia="Calibri" w:hAnsi="Arial" w:cs="Arial"/>
                <w:color w:val="000000" w:themeColor="text1"/>
                <w:sz w:val="18"/>
                <w:szCs w:val="18"/>
                <w:lang w:val="es-ES_tradnl"/>
              </w:rPr>
              <w:t xml:space="preserve">Verificó, durante el término de ejecución del contrato, </w:t>
            </w:r>
            <w:r w:rsidR="00F126A5" w:rsidRPr="008E113D">
              <w:rPr>
                <w:rFonts w:ascii="Arial" w:eastAsia="Calibri" w:hAnsi="Arial" w:cs="Arial"/>
                <w:color w:val="000000" w:themeColor="text1"/>
                <w:sz w:val="18"/>
                <w:szCs w:val="18"/>
                <w:lang w:val="es-ES_tradnl"/>
              </w:rPr>
              <w:t>el pago a los aportes al sistema de seguridad social integral en salud y pensiones y</w:t>
            </w:r>
            <w:r w:rsidR="00B646F5" w:rsidRPr="008E113D">
              <w:rPr>
                <w:rFonts w:ascii="Arial" w:eastAsia="Calibri" w:hAnsi="Arial" w:cs="Arial"/>
                <w:color w:val="000000" w:themeColor="text1"/>
                <w:sz w:val="18"/>
                <w:szCs w:val="18"/>
                <w:lang w:val="es-ES_tradnl"/>
              </w:rPr>
              <w:t>/o</w:t>
            </w:r>
            <w:r w:rsidR="00F126A5" w:rsidRPr="008E113D">
              <w:rPr>
                <w:rFonts w:ascii="Arial" w:eastAsia="Calibri" w:hAnsi="Arial" w:cs="Arial"/>
                <w:color w:val="000000" w:themeColor="text1"/>
                <w:sz w:val="18"/>
                <w:szCs w:val="18"/>
                <w:lang w:val="es-ES_tradnl"/>
              </w:rPr>
              <w:t xml:space="preserve"> aportes parafiscales</w:t>
            </w:r>
            <w:r w:rsidRPr="008E113D">
              <w:rPr>
                <w:rFonts w:ascii="Arial" w:eastAsia="Calibri" w:hAnsi="Arial" w:cs="Arial"/>
                <w:color w:val="000000" w:themeColor="text1"/>
                <w:sz w:val="18"/>
                <w:szCs w:val="18"/>
                <w:lang w:val="es-ES_tradnl"/>
              </w:rPr>
              <w:t>, de conformidad con lo establecido en las disposiciones legales vigentes</w:t>
            </w:r>
            <w:r w:rsidR="00F126A5" w:rsidRPr="008E113D">
              <w:rPr>
                <w:rFonts w:ascii="Arial" w:eastAsia="Calibri" w:hAnsi="Arial" w:cs="Arial"/>
                <w:color w:val="000000" w:themeColor="text1"/>
                <w:sz w:val="18"/>
                <w:szCs w:val="18"/>
                <w:lang w:val="es-ES_tradnl"/>
              </w:rPr>
              <w:t>.</w:t>
            </w:r>
          </w:p>
          <w:p w14:paraId="77DF3DCD" w14:textId="77777777" w:rsidR="00F126A5" w:rsidRPr="008E113D" w:rsidRDefault="00F126A5" w:rsidP="00F126A5">
            <w:pPr>
              <w:pStyle w:val="Prrafodelista"/>
              <w:rPr>
                <w:rFonts w:ascii="Arial" w:hAnsi="Arial" w:cs="Arial"/>
                <w:color w:val="000000" w:themeColor="text1"/>
                <w:sz w:val="18"/>
                <w:szCs w:val="18"/>
              </w:rPr>
            </w:pPr>
          </w:p>
          <w:p w14:paraId="4A52E51F" w14:textId="77777777" w:rsidR="00FF4F83" w:rsidRPr="008E113D" w:rsidRDefault="00FF4F83" w:rsidP="00FF4F83">
            <w:pPr>
              <w:pStyle w:val="Textoindependiente2"/>
              <w:numPr>
                <w:ilvl w:val="0"/>
                <w:numId w:val="1"/>
              </w:numPr>
              <w:spacing w:line="240" w:lineRule="auto"/>
              <w:rPr>
                <w:rFonts w:ascii="Arial" w:hAnsi="Arial" w:cs="Arial"/>
                <w:color w:val="000000" w:themeColor="text1"/>
                <w:sz w:val="18"/>
                <w:szCs w:val="18"/>
              </w:rPr>
            </w:pPr>
            <w:r w:rsidRPr="008E113D">
              <w:rPr>
                <w:rFonts w:ascii="Arial" w:hAnsi="Arial" w:cs="Arial"/>
                <w:color w:val="000000" w:themeColor="text1"/>
                <w:sz w:val="18"/>
                <w:szCs w:val="18"/>
              </w:rPr>
              <w:t>Apr</w:t>
            </w:r>
            <w:r w:rsidR="009219D9" w:rsidRPr="008E113D">
              <w:rPr>
                <w:rFonts w:ascii="Arial" w:hAnsi="Arial" w:cs="Arial"/>
                <w:color w:val="000000" w:themeColor="text1"/>
                <w:sz w:val="18"/>
                <w:szCs w:val="18"/>
              </w:rPr>
              <w:t>ueba</w:t>
            </w:r>
            <w:r w:rsidRPr="008E113D">
              <w:rPr>
                <w:rFonts w:ascii="Arial" w:hAnsi="Arial" w:cs="Arial"/>
                <w:color w:val="000000" w:themeColor="text1"/>
                <w:sz w:val="18"/>
                <w:szCs w:val="18"/>
              </w:rPr>
              <w:t xml:space="preserve"> los informes, productos y demás documentos presentados y entregados por </w:t>
            </w:r>
            <w:r w:rsidR="006F54D8" w:rsidRPr="008E113D">
              <w:rPr>
                <w:rFonts w:ascii="Arial" w:hAnsi="Arial" w:cs="Arial"/>
                <w:color w:val="000000" w:themeColor="text1"/>
                <w:sz w:val="18"/>
                <w:szCs w:val="18"/>
              </w:rPr>
              <w:t xml:space="preserve">el/la </w:t>
            </w:r>
            <w:r w:rsidRPr="008E113D">
              <w:rPr>
                <w:rFonts w:ascii="Arial" w:hAnsi="Arial" w:cs="Arial"/>
                <w:color w:val="000000" w:themeColor="text1"/>
                <w:sz w:val="18"/>
                <w:szCs w:val="18"/>
              </w:rPr>
              <w:t xml:space="preserve">Contratista durante todo el periodo de ejecución del Contrato </w:t>
            </w:r>
            <w:r w:rsidR="006719A9" w:rsidRPr="008E113D">
              <w:rPr>
                <w:rFonts w:ascii="Arial" w:hAnsi="Arial" w:cs="Arial"/>
                <w:color w:val="000000" w:themeColor="text1"/>
                <w:sz w:val="18"/>
                <w:szCs w:val="18"/>
              </w:rPr>
              <w:t>en mención</w:t>
            </w:r>
            <w:r w:rsidRPr="008E113D">
              <w:rPr>
                <w:rFonts w:ascii="Arial" w:hAnsi="Arial" w:cs="Arial"/>
                <w:color w:val="000000" w:themeColor="text1"/>
                <w:sz w:val="18"/>
                <w:szCs w:val="18"/>
              </w:rPr>
              <w:t>.</w:t>
            </w:r>
          </w:p>
          <w:p w14:paraId="692CB5A5" w14:textId="77777777" w:rsidR="00FF4F83" w:rsidRPr="008E113D" w:rsidRDefault="00FF4F83" w:rsidP="00FF4F83">
            <w:pPr>
              <w:pStyle w:val="Prrafodelista"/>
              <w:rPr>
                <w:rFonts w:ascii="Arial" w:hAnsi="Arial" w:cs="Arial"/>
                <w:color w:val="000000" w:themeColor="text1"/>
                <w:sz w:val="18"/>
                <w:szCs w:val="18"/>
              </w:rPr>
            </w:pPr>
          </w:p>
          <w:p w14:paraId="73415D8B" w14:textId="0B933C2E" w:rsidR="006D39A5" w:rsidRPr="008E113D" w:rsidRDefault="00B646F5" w:rsidP="004241BE">
            <w:pPr>
              <w:pStyle w:val="Textoindependiente2"/>
              <w:numPr>
                <w:ilvl w:val="0"/>
                <w:numId w:val="1"/>
              </w:numPr>
              <w:spacing w:line="240" w:lineRule="auto"/>
              <w:rPr>
                <w:rFonts w:ascii="Arial" w:hAnsi="Arial" w:cs="Arial"/>
                <w:b/>
                <w:color w:val="000000" w:themeColor="text1"/>
                <w:sz w:val="18"/>
                <w:szCs w:val="18"/>
              </w:rPr>
            </w:pPr>
            <w:r w:rsidRPr="008E113D">
              <w:rPr>
                <w:rFonts w:ascii="Arial" w:hAnsi="Arial" w:cs="Arial"/>
                <w:color w:val="000000" w:themeColor="text1"/>
                <w:sz w:val="18"/>
                <w:szCs w:val="18"/>
              </w:rPr>
              <w:t xml:space="preserve">Recibió </w:t>
            </w:r>
            <w:r w:rsidR="00FF4F83" w:rsidRPr="008E113D">
              <w:rPr>
                <w:rFonts w:ascii="Arial" w:hAnsi="Arial" w:cs="Arial"/>
                <w:color w:val="000000" w:themeColor="text1"/>
                <w:sz w:val="18"/>
                <w:szCs w:val="18"/>
              </w:rPr>
              <w:t xml:space="preserve">de manera definitiva y a satisfacción los servicios y/o bienes prestados por El Contratista durante todo el periodo de ejecución del Contrato </w:t>
            </w:r>
            <w:r w:rsidR="006719A9" w:rsidRPr="008E113D">
              <w:rPr>
                <w:rFonts w:ascii="Arial" w:hAnsi="Arial" w:cs="Arial"/>
                <w:color w:val="000000" w:themeColor="text1"/>
                <w:sz w:val="18"/>
                <w:szCs w:val="18"/>
              </w:rPr>
              <w:t>en mención.</w:t>
            </w:r>
          </w:p>
          <w:p w14:paraId="2DAE9F33" w14:textId="77777777" w:rsidR="00376DD8" w:rsidRPr="008E113D" w:rsidRDefault="00376DD8" w:rsidP="00376DD8">
            <w:pPr>
              <w:pStyle w:val="Prrafodelista"/>
              <w:rPr>
                <w:rFonts w:ascii="Arial" w:hAnsi="Arial" w:cs="Arial"/>
                <w:b/>
                <w:color w:val="000000" w:themeColor="text1"/>
                <w:sz w:val="18"/>
                <w:szCs w:val="18"/>
              </w:rPr>
            </w:pPr>
          </w:p>
          <w:p w14:paraId="1F1E2B31" w14:textId="77777777" w:rsidR="00376DD8" w:rsidRPr="00BA0B37" w:rsidRDefault="00376DD8" w:rsidP="2CFAA654">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
              </w:rPr>
            </w:pPr>
            <w:r w:rsidRPr="00BA0B37">
              <w:rPr>
                <w:rFonts w:ascii="Arial" w:eastAsia="Calibri" w:hAnsi="Arial" w:cs="Arial"/>
                <w:color w:val="000000" w:themeColor="text1"/>
                <w:sz w:val="18"/>
                <w:szCs w:val="18"/>
                <w:lang w:val="es-ES"/>
              </w:rPr>
              <w:t xml:space="preserve">Durante el </w:t>
            </w:r>
            <w:r w:rsidR="00B646F5" w:rsidRPr="00BA0B37">
              <w:rPr>
                <w:rFonts w:ascii="Arial" w:eastAsia="Calibri" w:hAnsi="Arial" w:cs="Arial"/>
                <w:color w:val="000000" w:themeColor="text1"/>
                <w:sz w:val="18"/>
                <w:szCs w:val="18"/>
                <w:lang w:val="es-ES"/>
              </w:rPr>
              <w:t>término de ejecución el/la Contratista</w:t>
            </w:r>
            <w:r w:rsidRPr="00BA0B37">
              <w:rPr>
                <w:rFonts w:ascii="Arial" w:eastAsia="Calibri" w:hAnsi="Arial" w:cs="Arial"/>
                <w:color w:val="000000" w:themeColor="text1"/>
                <w:sz w:val="18"/>
                <w:szCs w:val="18"/>
                <w:lang w:val="es-ES"/>
              </w:rPr>
              <w:t xml:space="preserve"> cumplió con lo dispuesto en el POE-A01.2014-001 “Gestión de Seguridad y Salud en el trabajo”, especialmente lo establecido en el Anexo 1 sobre Normas y Requerimientos de Seguridad y Salud en el Trabajo para Contratistas y los criterios de sostenibilidad ambiental, de acuerdo al tipo de actividad que desarroll</w:t>
            </w:r>
            <w:r w:rsidR="00B646F5" w:rsidRPr="00BA0B37">
              <w:rPr>
                <w:rFonts w:ascii="Arial" w:eastAsia="Calibri" w:hAnsi="Arial" w:cs="Arial"/>
                <w:color w:val="000000" w:themeColor="text1"/>
                <w:sz w:val="18"/>
                <w:szCs w:val="18"/>
                <w:lang w:val="es-ES"/>
              </w:rPr>
              <w:t>ó</w:t>
            </w:r>
            <w:r w:rsidRPr="00BA0B37">
              <w:rPr>
                <w:rFonts w:ascii="Arial" w:eastAsia="Calibri" w:hAnsi="Arial" w:cs="Arial"/>
                <w:color w:val="000000" w:themeColor="text1"/>
                <w:sz w:val="18"/>
                <w:szCs w:val="18"/>
                <w:lang w:val="es-ES"/>
              </w:rPr>
              <w:t>.</w:t>
            </w:r>
          </w:p>
          <w:p w14:paraId="636BAB19" w14:textId="77777777" w:rsidR="009219D9" w:rsidRPr="008E113D" w:rsidRDefault="009219D9" w:rsidP="009219D9">
            <w:pPr>
              <w:pStyle w:val="Prrafodelista"/>
              <w:rPr>
                <w:rFonts w:ascii="Arial" w:hAnsi="Arial" w:cs="Arial"/>
                <w:b/>
                <w:color w:val="000000" w:themeColor="text1"/>
                <w:sz w:val="18"/>
                <w:szCs w:val="18"/>
              </w:rPr>
            </w:pPr>
          </w:p>
          <w:p w14:paraId="348FD60B" w14:textId="77777777" w:rsidR="009219D9" w:rsidRPr="00BA0B37" w:rsidRDefault="009219D9" w:rsidP="009219D9">
            <w:pPr>
              <w:pStyle w:val="Textoindependiente2"/>
              <w:numPr>
                <w:ilvl w:val="0"/>
                <w:numId w:val="1"/>
              </w:numPr>
              <w:autoSpaceDN w:val="0"/>
              <w:spacing w:line="240" w:lineRule="auto"/>
              <w:textAlignment w:val="baseline"/>
              <w:rPr>
                <w:rFonts w:ascii="Arial" w:eastAsia="Calibri" w:hAnsi="Arial" w:cs="Arial"/>
                <w:bCs/>
                <w:color w:val="000000" w:themeColor="text1"/>
                <w:sz w:val="18"/>
                <w:szCs w:val="18"/>
                <w:lang w:val="es-ES_tradnl"/>
              </w:rPr>
            </w:pPr>
            <w:r w:rsidRPr="00BA0B37">
              <w:rPr>
                <w:rFonts w:ascii="Arial" w:eastAsia="Calibri" w:hAnsi="Arial" w:cs="Arial"/>
                <w:bCs/>
                <w:color w:val="000000" w:themeColor="text1"/>
                <w:sz w:val="18"/>
                <w:szCs w:val="18"/>
                <w:lang w:val="es-ES_tradnl"/>
              </w:rPr>
              <w:t xml:space="preserve">Durante el término de ejecución del contrato se hizo seguimiento a los riesgos estimados en la matriz correspondiente </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de acuerdo con la periodicidad establecida</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 xml:space="preserve"> y a la fecha no se materializ</w:t>
            </w:r>
            <w:r w:rsidR="00FD2A2D" w:rsidRPr="00BA0B37">
              <w:rPr>
                <w:rFonts w:ascii="Arial" w:eastAsia="Calibri" w:hAnsi="Arial" w:cs="Arial"/>
                <w:bCs/>
                <w:color w:val="000000" w:themeColor="text1"/>
                <w:sz w:val="18"/>
                <w:szCs w:val="18"/>
                <w:lang w:val="es-ES_tradnl"/>
              </w:rPr>
              <w:t>ó</w:t>
            </w:r>
            <w:r w:rsidRPr="00BA0B37">
              <w:rPr>
                <w:rFonts w:ascii="Arial" w:eastAsia="Calibri" w:hAnsi="Arial" w:cs="Arial"/>
                <w:bCs/>
                <w:color w:val="000000" w:themeColor="text1"/>
                <w:sz w:val="18"/>
                <w:szCs w:val="18"/>
                <w:lang w:val="es-ES_tradnl"/>
              </w:rPr>
              <w:t xml:space="preserve"> ninguno. </w:t>
            </w:r>
          </w:p>
          <w:p w14:paraId="0D13366C" w14:textId="77777777" w:rsidR="00A84532" w:rsidRPr="008E113D" w:rsidRDefault="00A84532" w:rsidP="00A84532">
            <w:pPr>
              <w:pStyle w:val="Prrafodelista"/>
              <w:rPr>
                <w:rFonts w:ascii="Arial" w:hAnsi="Arial" w:cs="Arial"/>
                <w:color w:val="000000" w:themeColor="text1"/>
                <w:sz w:val="18"/>
                <w:szCs w:val="18"/>
              </w:rPr>
            </w:pPr>
          </w:p>
          <w:p w14:paraId="351B7938" w14:textId="77777777" w:rsidR="003369C0" w:rsidRDefault="00A84532" w:rsidP="00A84532">
            <w:pPr>
              <w:pStyle w:val="Textoindependiente2"/>
              <w:numPr>
                <w:ilvl w:val="0"/>
                <w:numId w:val="1"/>
              </w:numPr>
              <w:spacing w:line="240" w:lineRule="auto"/>
              <w:rPr>
                <w:rFonts w:ascii="Arial" w:hAnsi="Arial" w:cs="Arial"/>
                <w:color w:val="000000" w:themeColor="text1"/>
                <w:sz w:val="18"/>
                <w:szCs w:val="18"/>
              </w:rPr>
            </w:pPr>
            <w:r w:rsidRPr="008E113D">
              <w:rPr>
                <w:rFonts w:ascii="Arial" w:hAnsi="Arial" w:cs="Arial"/>
                <w:color w:val="000000" w:themeColor="text1"/>
                <w:sz w:val="18"/>
                <w:szCs w:val="18"/>
              </w:rPr>
              <w:t>Que según el desarrollo del contrato, el contratista se evalúa así: MALO: El proveedor/contratista incumplió las obligaciones (Requiere acto administrativo en firme). REGULAR: El proveedor/contratista cumple en forma general lo indicado en el contrato, hubo reparos en la ejecución, fue necesario tomar medidas correctivas y conciliatorias (Adjuntar soportes que evidencien las medidas tomadas). BUENO: El proveedor/contratista cumple con sus obligaciones con oportunidad, calidad y atención requerida</w:t>
            </w:r>
            <w:r w:rsidR="003369C0" w:rsidRPr="008E113D">
              <w:rPr>
                <w:rFonts w:ascii="Arial" w:hAnsi="Arial" w:cs="Arial"/>
                <w:color w:val="000000" w:themeColor="text1"/>
                <w:sz w:val="18"/>
                <w:szCs w:val="18"/>
              </w:rPr>
              <w:t xml:space="preserve">. </w:t>
            </w:r>
          </w:p>
          <w:p w14:paraId="4A6C1CD1" w14:textId="77777777" w:rsidR="00563715" w:rsidRDefault="00563715" w:rsidP="00563715">
            <w:pPr>
              <w:pStyle w:val="Prrafodelista"/>
              <w:rPr>
                <w:rFonts w:ascii="Arial" w:hAnsi="Arial" w:cs="Arial"/>
                <w:color w:val="000000" w:themeColor="text1"/>
                <w:sz w:val="18"/>
                <w:szCs w:val="18"/>
              </w:rPr>
            </w:pPr>
          </w:p>
          <w:p w14:paraId="7A5FDB47" w14:textId="77777777" w:rsidR="00563715" w:rsidRDefault="00563715" w:rsidP="00563715">
            <w:pPr>
              <w:pStyle w:val="Textoindependiente2"/>
              <w:spacing w:line="240" w:lineRule="auto"/>
              <w:rPr>
                <w:rFonts w:ascii="Arial" w:hAnsi="Arial" w:cs="Arial"/>
                <w:color w:val="000000" w:themeColor="text1"/>
                <w:sz w:val="18"/>
                <w:szCs w:val="18"/>
              </w:rPr>
            </w:pPr>
          </w:p>
          <w:p w14:paraId="4270B74D" w14:textId="77777777" w:rsidR="00563715" w:rsidRPr="008E113D" w:rsidRDefault="00563715" w:rsidP="00563715">
            <w:pPr>
              <w:pStyle w:val="Textoindependiente2"/>
              <w:spacing w:line="240" w:lineRule="auto"/>
              <w:rPr>
                <w:rFonts w:ascii="Arial" w:hAnsi="Arial" w:cs="Arial"/>
                <w:color w:val="000000" w:themeColor="text1"/>
                <w:sz w:val="18"/>
                <w:szCs w:val="18"/>
              </w:rPr>
            </w:pPr>
          </w:p>
          <w:p w14:paraId="17F07ABC" w14:textId="77777777" w:rsidR="001A2237" w:rsidRPr="00B54F0E" w:rsidRDefault="001A2237" w:rsidP="00B54F0E">
            <w:pPr>
              <w:rPr>
                <w:rFonts w:ascii="Arial" w:hAnsi="Arial" w:cs="Arial"/>
                <w:b/>
                <w:i/>
                <w:color w:val="000000" w:themeColor="text1"/>
                <w:sz w:val="18"/>
                <w:szCs w:val="18"/>
                <w:u w:val="single"/>
              </w:rPr>
            </w:pPr>
          </w:p>
          <w:tbl>
            <w:tblPr>
              <w:tblpPr w:leftFromText="141" w:rightFromText="141" w:vertAnchor="text" w:horzAnchor="margin" w:tblpXSpec="center" w:tblpY="46"/>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8"/>
              <w:gridCol w:w="2959"/>
              <w:gridCol w:w="2959"/>
            </w:tblGrid>
            <w:tr w:rsidR="008E113D" w:rsidRPr="008E113D" w14:paraId="12600CBF" w14:textId="77777777" w:rsidTr="00F9366F">
              <w:trPr>
                <w:trHeight w:val="273"/>
              </w:trPr>
              <w:tc>
                <w:tcPr>
                  <w:tcW w:w="2958" w:type="dxa"/>
                  <w:tcBorders>
                    <w:top w:val="dotted" w:sz="4" w:space="0" w:color="auto"/>
                    <w:left w:val="dotted" w:sz="4" w:space="0" w:color="auto"/>
                    <w:bottom w:val="dotted" w:sz="4" w:space="0" w:color="auto"/>
                    <w:right w:val="dotted" w:sz="4" w:space="0" w:color="auto"/>
                  </w:tcBorders>
                  <w:vAlign w:val="center"/>
                  <w:hideMark/>
                </w:tcPr>
                <w:p w14:paraId="58BB9CB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Bueno</w:t>
                  </w:r>
                </w:p>
              </w:tc>
              <w:tc>
                <w:tcPr>
                  <w:tcW w:w="2959" w:type="dxa"/>
                  <w:tcBorders>
                    <w:top w:val="dotted" w:sz="4" w:space="0" w:color="auto"/>
                    <w:left w:val="dotted" w:sz="4" w:space="0" w:color="auto"/>
                    <w:bottom w:val="dotted" w:sz="4" w:space="0" w:color="auto"/>
                    <w:right w:val="dotted" w:sz="4" w:space="0" w:color="auto"/>
                  </w:tcBorders>
                  <w:vAlign w:val="center"/>
                  <w:hideMark/>
                </w:tcPr>
                <w:p w14:paraId="30779AF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Regular</w:t>
                  </w:r>
                </w:p>
              </w:tc>
              <w:tc>
                <w:tcPr>
                  <w:tcW w:w="2959" w:type="dxa"/>
                  <w:tcBorders>
                    <w:top w:val="dotted" w:sz="4" w:space="0" w:color="auto"/>
                    <w:left w:val="dotted" w:sz="4" w:space="0" w:color="auto"/>
                    <w:bottom w:val="dotted" w:sz="4" w:space="0" w:color="auto"/>
                    <w:right w:val="dotted" w:sz="4" w:space="0" w:color="auto"/>
                  </w:tcBorders>
                  <w:vAlign w:val="center"/>
                  <w:hideMark/>
                </w:tcPr>
                <w:p w14:paraId="77805C40"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Malo</w:t>
                  </w:r>
                </w:p>
              </w:tc>
            </w:tr>
            <w:tr w:rsidR="008E113D" w:rsidRPr="008E113D" w14:paraId="03CF6E5D" w14:textId="77777777" w:rsidTr="00F9366F">
              <w:trPr>
                <w:trHeight w:val="265"/>
              </w:trPr>
              <w:tc>
                <w:tcPr>
                  <w:tcW w:w="2958" w:type="dxa"/>
                  <w:tcBorders>
                    <w:top w:val="dotted" w:sz="4" w:space="0" w:color="auto"/>
                    <w:left w:val="dotted" w:sz="4" w:space="0" w:color="auto"/>
                    <w:bottom w:val="dotted" w:sz="4" w:space="0" w:color="auto"/>
                    <w:right w:val="dotted" w:sz="4" w:space="0" w:color="auto"/>
                  </w:tcBorders>
                  <w:vAlign w:val="center"/>
                  <w:hideMark/>
                </w:tcPr>
                <w:p w14:paraId="09D5BADB" w14:textId="2A786C95" w:rsidR="006871CE" w:rsidRPr="008E113D" w:rsidRDefault="00B3677F" w:rsidP="006871CE">
                  <w:pPr>
                    <w:jc w:val="center"/>
                    <w:rPr>
                      <w:rFonts w:ascii="Arial Narrow" w:hAnsi="Arial Narrow" w:cs="Arial"/>
                      <w:i/>
                      <w:color w:val="000000" w:themeColor="text1"/>
                      <w:u w:val="single"/>
                    </w:rPr>
                  </w:pPr>
                  <w:r w:rsidRPr="008E113D">
                    <w:rPr>
                      <w:rFonts w:ascii="Arial Narrow" w:hAnsi="Arial Narrow" w:cs="Arial"/>
                      <w:i/>
                      <w:color w:val="000000" w:themeColor="text1"/>
                      <w:u w:val="single"/>
                    </w:rPr>
                    <w:t>x</w:t>
                  </w:r>
                </w:p>
              </w:tc>
              <w:tc>
                <w:tcPr>
                  <w:tcW w:w="2959" w:type="dxa"/>
                  <w:tcBorders>
                    <w:top w:val="dotted" w:sz="4" w:space="0" w:color="auto"/>
                    <w:left w:val="dotted" w:sz="4" w:space="0" w:color="auto"/>
                    <w:bottom w:val="dotted" w:sz="4" w:space="0" w:color="auto"/>
                    <w:right w:val="dotted" w:sz="4" w:space="0" w:color="auto"/>
                  </w:tcBorders>
                  <w:vAlign w:val="center"/>
                  <w:hideMark/>
                </w:tcPr>
                <w:p w14:paraId="676E1143" w14:textId="77777777" w:rsidR="006871CE" w:rsidRPr="008E113D" w:rsidRDefault="006871CE" w:rsidP="006871CE">
                  <w:pPr>
                    <w:rPr>
                      <w:rFonts w:ascii="Arial Narrow" w:hAnsi="Arial Narrow" w:cs="Arial"/>
                      <w:i/>
                      <w:color w:val="000000" w:themeColor="text1"/>
                      <w:u w:val="single"/>
                    </w:rPr>
                  </w:pPr>
                </w:p>
              </w:tc>
              <w:tc>
                <w:tcPr>
                  <w:tcW w:w="2959" w:type="dxa"/>
                  <w:tcBorders>
                    <w:top w:val="dotted" w:sz="4" w:space="0" w:color="auto"/>
                    <w:left w:val="dotted" w:sz="4" w:space="0" w:color="auto"/>
                    <w:bottom w:val="dotted" w:sz="4" w:space="0" w:color="auto"/>
                    <w:right w:val="dotted" w:sz="4" w:space="0" w:color="auto"/>
                  </w:tcBorders>
                  <w:vAlign w:val="center"/>
                  <w:hideMark/>
                </w:tcPr>
                <w:p w14:paraId="04992FE7" w14:textId="77777777" w:rsidR="006871CE" w:rsidRPr="008E113D" w:rsidRDefault="006871CE" w:rsidP="006871CE">
                  <w:pPr>
                    <w:rPr>
                      <w:rFonts w:ascii="Arial Narrow" w:hAnsi="Arial Narrow" w:cs="Arial"/>
                      <w:i/>
                      <w:color w:val="000000" w:themeColor="text1"/>
                      <w:u w:val="single"/>
                    </w:rPr>
                  </w:pPr>
                </w:p>
              </w:tc>
            </w:tr>
          </w:tbl>
          <w:p w14:paraId="47C9972A" w14:textId="77777777" w:rsidR="006871CE" w:rsidRPr="008E113D" w:rsidRDefault="006871CE" w:rsidP="006871CE">
            <w:pPr>
              <w:pStyle w:val="Textoindependiente2"/>
              <w:spacing w:line="240" w:lineRule="auto"/>
              <w:ind w:left="720"/>
              <w:rPr>
                <w:rFonts w:ascii="Arial" w:hAnsi="Arial" w:cs="Arial"/>
                <w:b/>
                <w:i/>
                <w:color w:val="000000" w:themeColor="text1"/>
                <w:sz w:val="18"/>
                <w:szCs w:val="18"/>
                <w:u w:val="single"/>
              </w:rPr>
            </w:pPr>
          </w:p>
          <w:p w14:paraId="1BB8F4A3" w14:textId="77777777" w:rsidR="00A84532" w:rsidRPr="008E113D" w:rsidRDefault="00A84532" w:rsidP="00A84532">
            <w:pPr>
              <w:pStyle w:val="Textoindependiente2"/>
              <w:spacing w:line="240" w:lineRule="auto"/>
              <w:ind w:left="720"/>
              <w:rPr>
                <w:rFonts w:ascii="Arial" w:hAnsi="Arial" w:cs="Arial"/>
                <w:b/>
                <w:i/>
                <w:color w:val="000000" w:themeColor="text1"/>
                <w:sz w:val="18"/>
                <w:szCs w:val="18"/>
                <w:u w:val="single"/>
              </w:rPr>
            </w:pPr>
          </w:p>
          <w:p w14:paraId="218DC48B" w14:textId="77777777" w:rsidR="00B122BC" w:rsidRDefault="00B122BC" w:rsidP="00A84532">
            <w:pPr>
              <w:pStyle w:val="Textoindependiente2"/>
              <w:spacing w:line="240" w:lineRule="auto"/>
              <w:ind w:left="720"/>
              <w:rPr>
                <w:rFonts w:ascii="Arial" w:hAnsi="Arial" w:cs="Arial"/>
                <w:b/>
                <w:i/>
                <w:color w:val="000000" w:themeColor="text1"/>
                <w:sz w:val="18"/>
                <w:szCs w:val="18"/>
                <w:u w:val="single"/>
              </w:rPr>
            </w:pPr>
          </w:p>
          <w:p w14:paraId="2EF2BB5E" w14:textId="77777777" w:rsidR="005D51A8" w:rsidRDefault="005D51A8" w:rsidP="007166F1">
            <w:pPr>
              <w:pStyle w:val="Textoindependiente2"/>
              <w:spacing w:line="240" w:lineRule="auto"/>
              <w:rPr>
                <w:rFonts w:ascii="Arial" w:hAnsi="Arial" w:cs="Arial"/>
                <w:b/>
                <w:i/>
                <w:color w:val="000000" w:themeColor="text1"/>
                <w:sz w:val="18"/>
                <w:szCs w:val="18"/>
                <w:u w:val="single"/>
              </w:rPr>
            </w:pPr>
          </w:p>
          <w:p w14:paraId="09BD3A37" w14:textId="77777777" w:rsidR="005D51A8" w:rsidRDefault="005D51A8" w:rsidP="00A84532">
            <w:pPr>
              <w:pStyle w:val="Textoindependiente2"/>
              <w:spacing w:line="240" w:lineRule="auto"/>
              <w:ind w:left="720"/>
              <w:rPr>
                <w:rFonts w:ascii="Arial" w:hAnsi="Arial" w:cs="Arial"/>
                <w:b/>
                <w:i/>
                <w:color w:val="000000" w:themeColor="text1"/>
                <w:sz w:val="18"/>
                <w:szCs w:val="18"/>
                <w:u w:val="single"/>
              </w:rPr>
            </w:pPr>
          </w:p>
          <w:p w14:paraId="789231AA" w14:textId="1FF73FE4" w:rsidR="00B54F0E" w:rsidRPr="00563715" w:rsidRDefault="001A2237" w:rsidP="00B54F0E">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t>En constancia, firmo:</w:t>
            </w:r>
            <w:r w:rsidRPr="008E113D">
              <w:rPr>
                <w:rFonts w:ascii="Arial" w:hAnsi="Arial" w:cs="Arial"/>
                <w:b/>
                <w:color w:val="000000" w:themeColor="text1"/>
                <w:sz w:val="18"/>
                <w:szCs w:val="18"/>
                <w:lang w:val="es-ES"/>
              </w:rPr>
              <w:t xml:space="preserve"> (12)</w:t>
            </w:r>
          </w:p>
          <w:p w14:paraId="7AF7AAD0" w14:textId="77777777" w:rsidR="00B54F0E" w:rsidRDefault="00B54F0E" w:rsidP="00B54F0E">
            <w:pPr>
              <w:pStyle w:val="Textoindependiente2"/>
              <w:spacing w:line="240" w:lineRule="auto"/>
              <w:rPr>
                <w:rFonts w:ascii="Arial" w:hAnsi="Arial" w:cs="Arial"/>
                <w:b/>
                <w:sz w:val="18"/>
                <w:szCs w:val="18"/>
                <w:lang w:val="es-ES"/>
              </w:rPr>
            </w:pPr>
          </w:p>
          <w:p w14:paraId="4180418B" w14:textId="77777777" w:rsidR="00B54F0E" w:rsidRDefault="00B54F0E" w:rsidP="00B54F0E">
            <w:pPr>
              <w:pStyle w:val="Textoindependiente2"/>
              <w:spacing w:line="240" w:lineRule="auto"/>
              <w:rPr>
                <w:rFonts w:ascii="Arial" w:hAnsi="Arial" w:cs="Arial"/>
                <w:b/>
                <w:sz w:val="18"/>
                <w:szCs w:val="18"/>
                <w:lang w:val="es-ES"/>
              </w:rPr>
            </w:pPr>
          </w:p>
          <w:p w14:paraId="7EE9C57C" w14:textId="77777777" w:rsidR="00563715" w:rsidRDefault="00563715" w:rsidP="00B54F0E">
            <w:pPr>
              <w:pStyle w:val="Textoindependiente2"/>
              <w:spacing w:line="240" w:lineRule="auto"/>
              <w:rPr>
                <w:rFonts w:ascii="Arial" w:hAnsi="Arial" w:cs="Arial"/>
                <w:b/>
                <w:sz w:val="18"/>
                <w:szCs w:val="18"/>
                <w:lang w:val="es-ES"/>
              </w:rPr>
            </w:pPr>
          </w:p>
          <w:p w14:paraId="35087DDB" w14:textId="77777777" w:rsidR="007166F1" w:rsidRDefault="007166F1" w:rsidP="00B54F0E">
            <w:pPr>
              <w:pStyle w:val="Textoindependiente2"/>
              <w:spacing w:line="240" w:lineRule="auto"/>
              <w:rPr>
                <w:rFonts w:ascii="Arial" w:hAnsi="Arial" w:cs="Arial"/>
                <w:b/>
                <w:sz w:val="18"/>
                <w:szCs w:val="18"/>
                <w:lang w:val="es-ES"/>
              </w:rPr>
            </w:pPr>
          </w:p>
          <w:p w14:paraId="5E48245F" w14:textId="77777777" w:rsidR="00563715" w:rsidRDefault="00563715" w:rsidP="00B54F0E">
            <w:pPr>
              <w:pStyle w:val="Textoindependiente2"/>
              <w:spacing w:line="240" w:lineRule="auto"/>
              <w:rPr>
                <w:rFonts w:ascii="Arial" w:hAnsi="Arial" w:cs="Arial"/>
                <w:b/>
                <w:sz w:val="18"/>
                <w:szCs w:val="18"/>
                <w:lang w:val="es-ES"/>
              </w:rPr>
            </w:pPr>
          </w:p>
          <w:p w14:paraId="227581F1" w14:textId="77777777" w:rsidR="00563715" w:rsidRDefault="00563715" w:rsidP="00B54F0E">
            <w:pPr>
              <w:pStyle w:val="Textoindependiente2"/>
              <w:spacing w:line="240" w:lineRule="auto"/>
              <w:rPr>
                <w:rFonts w:ascii="Arial" w:hAnsi="Arial" w:cs="Arial"/>
                <w:b/>
                <w:sz w:val="18"/>
                <w:szCs w:val="18"/>
                <w:lang w:val="es-ES"/>
              </w:rPr>
            </w:pPr>
          </w:p>
          <w:p w14:paraId="4ABED827" w14:textId="77777777" w:rsidR="00563715" w:rsidRDefault="00563715" w:rsidP="00B54F0E">
            <w:pPr>
              <w:pStyle w:val="Textoindependiente2"/>
              <w:spacing w:line="240" w:lineRule="auto"/>
              <w:rPr>
                <w:rFonts w:ascii="Arial" w:hAnsi="Arial" w:cs="Arial"/>
                <w:b/>
                <w:sz w:val="18"/>
                <w:szCs w:val="18"/>
                <w:lang w:val="es-ES"/>
              </w:rPr>
            </w:pPr>
          </w:p>
          <w:p w14:paraId="594999BE" w14:textId="77777777" w:rsidR="005D51A8" w:rsidRDefault="005D51A8" w:rsidP="00B54F0E">
            <w:pPr>
              <w:pStyle w:val="Textoindependiente2"/>
              <w:spacing w:line="240" w:lineRule="auto"/>
              <w:rPr>
                <w:rFonts w:ascii="Arial" w:hAnsi="Arial" w:cs="Arial"/>
                <w:b/>
                <w:sz w:val="18"/>
                <w:szCs w:val="18"/>
                <w:lang w:val="es-ES"/>
              </w:rPr>
            </w:pPr>
          </w:p>
          <w:p w14:paraId="34E3E665" w14:textId="77777777" w:rsidR="005D51A8" w:rsidRDefault="005D51A8" w:rsidP="005D51A8">
            <w:pPr>
              <w:pStyle w:val="Textoindependiente2"/>
              <w:spacing w:line="240" w:lineRule="auto"/>
              <w:jc w:val="center"/>
              <w:rPr>
                <w:rFonts w:ascii="Arial" w:hAnsi="Arial" w:cs="Arial"/>
                <w:b/>
                <w:sz w:val="18"/>
                <w:szCs w:val="18"/>
                <w:lang w:val="es-ES"/>
              </w:rPr>
            </w:pPr>
          </w:p>
          <w:p w14:paraId="59CE8B1A" w14:textId="29144FB6" w:rsidR="001A2237" w:rsidRDefault="001A2237" w:rsidP="005D51A8">
            <w:pPr>
              <w:pStyle w:val="Textoindependiente2"/>
              <w:spacing w:line="240" w:lineRule="auto"/>
              <w:rPr>
                <w:rFonts w:ascii="Arial" w:hAnsi="Arial" w:cs="Arial"/>
                <w:b/>
                <w:sz w:val="18"/>
                <w:szCs w:val="18"/>
                <w:lang w:val="es-ES"/>
              </w:rPr>
            </w:pPr>
            <w:r>
              <w:rPr>
                <w:rFonts w:ascii="Arial" w:hAnsi="Arial" w:cs="Arial"/>
                <w:b/>
                <w:sz w:val="18"/>
                <w:szCs w:val="18"/>
                <w:lang w:val="es-ES"/>
              </w:rPr>
              <w:t>______________________________</w:t>
            </w:r>
            <w:r w:rsidR="005D51A8">
              <w:rPr>
                <w:rFonts w:ascii="Arial" w:hAnsi="Arial" w:cs="Arial"/>
                <w:b/>
                <w:sz w:val="18"/>
                <w:szCs w:val="18"/>
                <w:lang w:val="es-ES"/>
              </w:rPr>
              <w:t xml:space="preserve">                                                                    _____________________________</w:t>
            </w:r>
          </w:p>
          <w:p w14:paraId="34124F1F" w14:textId="7246E958" w:rsidR="005D51A8" w:rsidRDefault="00F9366F" w:rsidP="005D51A8">
            <w:pPr>
              <w:pStyle w:val="Textoindependiente2"/>
              <w:spacing w:line="240" w:lineRule="auto"/>
              <w:rPr>
                <w:rFonts w:ascii="Arial" w:hAnsi="Arial" w:cs="Arial"/>
                <w:b/>
                <w:sz w:val="18"/>
                <w:szCs w:val="18"/>
              </w:rPr>
            </w:pPr>
            <w:r w:rsidRPr="00F9366F">
              <w:rPr>
                <w:rFonts w:ascii="Arial" w:hAnsi="Arial" w:cs="Arial"/>
                <w:b/>
                <w:sz w:val="18"/>
                <w:szCs w:val="18"/>
              </w:rPr>
              <w:t>Margarita María Ochoa Diaz</w:t>
            </w:r>
            <w:r w:rsidR="005D51A8">
              <w:rPr>
                <w:rFonts w:ascii="Arial" w:hAnsi="Arial" w:cs="Arial"/>
                <w:b/>
                <w:sz w:val="18"/>
                <w:szCs w:val="18"/>
              </w:rPr>
              <w:t xml:space="preserve">                                                                                Juan Felipe Bedoya Meneses</w:t>
            </w:r>
          </w:p>
          <w:p w14:paraId="6C2CB9FC" w14:textId="1BF785F3" w:rsidR="00B54F0E" w:rsidRDefault="001A2237" w:rsidP="005D51A8">
            <w:pPr>
              <w:pStyle w:val="Textoindependiente2"/>
              <w:spacing w:line="240" w:lineRule="auto"/>
              <w:rPr>
                <w:rFonts w:ascii="Arial" w:hAnsi="Arial" w:cs="Arial"/>
                <w:bCs/>
                <w:sz w:val="18"/>
                <w:szCs w:val="18"/>
              </w:rPr>
            </w:pPr>
            <w:r w:rsidRPr="00CF758D">
              <w:rPr>
                <w:rFonts w:ascii="Arial" w:hAnsi="Arial" w:cs="Arial"/>
                <w:bCs/>
                <w:sz w:val="18"/>
                <w:szCs w:val="18"/>
              </w:rPr>
              <w:t xml:space="preserve">Directora de Investigación </w:t>
            </w:r>
            <w:r>
              <w:rPr>
                <w:rFonts w:ascii="Arial" w:hAnsi="Arial" w:cs="Arial"/>
                <w:bCs/>
                <w:sz w:val="18"/>
                <w:szCs w:val="18"/>
              </w:rPr>
              <w:t>en Salud Publica</w:t>
            </w:r>
            <w:r w:rsidR="005D51A8">
              <w:rPr>
                <w:rFonts w:ascii="Arial" w:hAnsi="Arial" w:cs="Arial"/>
                <w:bCs/>
                <w:sz w:val="18"/>
                <w:szCs w:val="18"/>
              </w:rPr>
              <w:t xml:space="preserve">                                                           Director de Producción</w:t>
            </w:r>
          </w:p>
          <w:p w14:paraId="33CF142D" w14:textId="77777777" w:rsidR="005D51A8" w:rsidRDefault="005D51A8" w:rsidP="005D51A8">
            <w:pPr>
              <w:pStyle w:val="Textoindependiente2"/>
              <w:spacing w:line="240" w:lineRule="auto"/>
              <w:rPr>
                <w:rFonts w:ascii="Arial" w:hAnsi="Arial" w:cs="Arial"/>
                <w:bCs/>
                <w:sz w:val="18"/>
                <w:szCs w:val="18"/>
              </w:rPr>
            </w:pPr>
          </w:p>
          <w:p w14:paraId="512653C3" w14:textId="77777777" w:rsidR="005D51A8" w:rsidRDefault="005D51A8" w:rsidP="005D51A8">
            <w:pPr>
              <w:pStyle w:val="Textoindependiente2"/>
              <w:spacing w:line="240" w:lineRule="auto"/>
              <w:rPr>
                <w:rFonts w:ascii="Arial" w:hAnsi="Arial" w:cs="Arial"/>
                <w:bCs/>
                <w:sz w:val="18"/>
                <w:szCs w:val="18"/>
              </w:rPr>
            </w:pPr>
          </w:p>
          <w:p w14:paraId="2B566D65" w14:textId="77777777" w:rsidR="005D51A8" w:rsidRDefault="005D51A8" w:rsidP="005D51A8">
            <w:pPr>
              <w:pStyle w:val="Textoindependiente2"/>
              <w:spacing w:line="240" w:lineRule="auto"/>
              <w:rPr>
                <w:rFonts w:ascii="Arial" w:hAnsi="Arial" w:cs="Arial"/>
                <w:bCs/>
                <w:sz w:val="18"/>
                <w:szCs w:val="18"/>
              </w:rPr>
            </w:pPr>
          </w:p>
          <w:p w14:paraId="429CB88B" w14:textId="77777777" w:rsidR="005D51A8" w:rsidRDefault="005D51A8" w:rsidP="005D51A8">
            <w:pPr>
              <w:pStyle w:val="Textoindependiente2"/>
              <w:spacing w:line="240" w:lineRule="auto"/>
              <w:rPr>
                <w:rFonts w:ascii="Arial" w:hAnsi="Arial" w:cs="Arial"/>
                <w:bCs/>
                <w:sz w:val="18"/>
                <w:szCs w:val="18"/>
              </w:rPr>
            </w:pPr>
          </w:p>
          <w:p w14:paraId="6DF9D3DC" w14:textId="77777777" w:rsidR="007166F1" w:rsidRDefault="007166F1" w:rsidP="005D51A8">
            <w:pPr>
              <w:pStyle w:val="Textoindependiente2"/>
              <w:spacing w:line="240" w:lineRule="auto"/>
              <w:rPr>
                <w:rFonts w:ascii="Arial" w:hAnsi="Arial" w:cs="Arial"/>
                <w:bCs/>
                <w:sz w:val="18"/>
                <w:szCs w:val="18"/>
              </w:rPr>
            </w:pPr>
          </w:p>
          <w:p w14:paraId="443C11C0" w14:textId="77777777" w:rsidR="005D51A8" w:rsidRDefault="005D51A8" w:rsidP="005D51A8">
            <w:pPr>
              <w:pStyle w:val="Textoindependiente2"/>
              <w:spacing w:line="240" w:lineRule="auto"/>
              <w:rPr>
                <w:rFonts w:ascii="Arial" w:hAnsi="Arial" w:cs="Arial"/>
                <w:bCs/>
                <w:sz w:val="18"/>
                <w:szCs w:val="18"/>
              </w:rPr>
            </w:pPr>
          </w:p>
          <w:p w14:paraId="41E30AE8" w14:textId="68FD4707" w:rsidR="005D51A8" w:rsidRDefault="004C3D2C" w:rsidP="005D51A8">
            <w:pPr>
              <w:pStyle w:val="Textoindependiente2"/>
              <w:spacing w:line="240" w:lineRule="auto"/>
              <w:rPr>
                <w:rFonts w:ascii="Arial" w:hAnsi="Arial" w:cs="Arial"/>
                <w:bCs/>
                <w:sz w:val="18"/>
                <w:szCs w:val="18"/>
              </w:rPr>
            </w:pPr>
            <w:r>
              <w:rPr>
                <w:rFonts w:ascii="Arial" w:hAnsi="Arial" w:cs="Arial"/>
                <w:bCs/>
                <w:sz w:val="18"/>
                <w:szCs w:val="18"/>
              </w:rPr>
              <w:t xml:space="preserve">                                                                         </w:t>
            </w:r>
          </w:p>
          <w:p w14:paraId="570A8509" w14:textId="421A77B9" w:rsidR="005D51A8" w:rsidRDefault="005D51A8" w:rsidP="005D51A8">
            <w:pPr>
              <w:pStyle w:val="Textoindependiente2"/>
              <w:spacing w:line="240" w:lineRule="auto"/>
              <w:jc w:val="center"/>
              <w:rPr>
                <w:rFonts w:ascii="Arial" w:hAnsi="Arial" w:cs="Arial"/>
                <w:b/>
                <w:sz w:val="18"/>
                <w:szCs w:val="18"/>
                <w:lang w:val="es-ES"/>
              </w:rPr>
            </w:pPr>
            <w:r>
              <w:rPr>
                <w:rFonts w:ascii="Arial" w:hAnsi="Arial" w:cs="Arial"/>
                <w:b/>
                <w:sz w:val="18"/>
                <w:szCs w:val="18"/>
                <w:lang w:val="es-ES"/>
              </w:rPr>
              <w:t>______________________________</w:t>
            </w:r>
          </w:p>
          <w:p w14:paraId="6B98FF48" w14:textId="77777777" w:rsidR="005D51A8" w:rsidRDefault="005D51A8" w:rsidP="005D51A8">
            <w:pPr>
              <w:pStyle w:val="Textoindependiente2"/>
              <w:spacing w:line="240" w:lineRule="auto"/>
              <w:jc w:val="center"/>
              <w:rPr>
                <w:rFonts w:ascii="Arial" w:hAnsi="Arial" w:cs="Arial"/>
                <w:b/>
                <w:sz w:val="18"/>
                <w:szCs w:val="18"/>
              </w:rPr>
            </w:pPr>
            <w:r w:rsidRPr="005D51A8">
              <w:rPr>
                <w:rFonts w:ascii="Arial" w:hAnsi="Arial" w:cs="Arial"/>
                <w:b/>
                <w:sz w:val="18"/>
                <w:szCs w:val="18"/>
              </w:rPr>
              <w:t xml:space="preserve">Javier Enrique Guzman Carrascal </w:t>
            </w:r>
          </w:p>
          <w:p w14:paraId="61D4711E" w14:textId="4D660F6B" w:rsidR="005D51A8" w:rsidRDefault="005D51A8" w:rsidP="005D51A8">
            <w:pPr>
              <w:pStyle w:val="Textoindependiente2"/>
              <w:spacing w:line="240" w:lineRule="auto"/>
              <w:jc w:val="center"/>
              <w:rPr>
                <w:rFonts w:ascii="Arial" w:hAnsi="Arial" w:cs="Arial"/>
                <w:bCs/>
                <w:sz w:val="18"/>
                <w:szCs w:val="18"/>
              </w:rPr>
            </w:pPr>
            <w:r w:rsidRPr="00CF758D">
              <w:rPr>
                <w:rFonts w:ascii="Arial" w:hAnsi="Arial" w:cs="Arial"/>
                <w:bCs/>
                <w:sz w:val="18"/>
                <w:szCs w:val="18"/>
              </w:rPr>
              <w:t>Director</w:t>
            </w:r>
            <w:r>
              <w:rPr>
                <w:rFonts w:ascii="Arial" w:hAnsi="Arial" w:cs="Arial"/>
                <w:bCs/>
                <w:sz w:val="18"/>
                <w:szCs w:val="18"/>
              </w:rPr>
              <w:t xml:space="preserve"> </w:t>
            </w:r>
            <w:r w:rsidRPr="00CF758D">
              <w:rPr>
                <w:rFonts w:ascii="Arial" w:hAnsi="Arial" w:cs="Arial"/>
                <w:bCs/>
                <w:sz w:val="18"/>
                <w:szCs w:val="18"/>
              </w:rPr>
              <w:t xml:space="preserve">de </w:t>
            </w:r>
            <w:r>
              <w:rPr>
                <w:rFonts w:ascii="Arial" w:hAnsi="Arial" w:cs="Arial"/>
                <w:bCs/>
                <w:sz w:val="18"/>
                <w:szCs w:val="18"/>
              </w:rPr>
              <w:t>Redes En Salud Pública</w:t>
            </w:r>
          </w:p>
          <w:p w14:paraId="2E04752D" w14:textId="77777777" w:rsidR="005D51A8" w:rsidRDefault="005D51A8" w:rsidP="005D51A8">
            <w:pPr>
              <w:pStyle w:val="Textoindependiente2"/>
              <w:spacing w:line="240" w:lineRule="auto"/>
              <w:jc w:val="center"/>
              <w:rPr>
                <w:rFonts w:ascii="Arial" w:hAnsi="Arial" w:cs="Arial"/>
                <w:bCs/>
                <w:sz w:val="18"/>
                <w:szCs w:val="18"/>
              </w:rPr>
            </w:pPr>
          </w:p>
          <w:p w14:paraId="7C0FFAB0" w14:textId="77777777" w:rsidR="005D51A8" w:rsidRDefault="005D51A8" w:rsidP="005D51A8">
            <w:pPr>
              <w:pStyle w:val="Textoindependiente2"/>
              <w:spacing w:line="240" w:lineRule="auto"/>
              <w:rPr>
                <w:rFonts w:ascii="Arial" w:hAnsi="Arial" w:cs="Arial"/>
                <w:bCs/>
                <w:sz w:val="18"/>
                <w:szCs w:val="18"/>
              </w:rPr>
            </w:pPr>
          </w:p>
          <w:p w14:paraId="2BE916E5" w14:textId="77777777" w:rsidR="005D51A8" w:rsidRDefault="005D51A8" w:rsidP="005D51A8">
            <w:pPr>
              <w:pStyle w:val="Textoindependiente2"/>
              <w:spacing w:line="240" w:lineRule="auto"/>
              <w:rPr>
                <w:rFonts w:ascii="Arial" w:hAnsi="Arial" w:cs="Arial"/>
                <w:b/>
                <w:sz w:val="18"/>
                <w:szCs w:val="18"/>
              </w:rPr>
            </w:pPr>
          </w:p>
          <w:p w14:paraId="4380C177" w14:textId="77777777" w:rsidR="005D51A8" w:rsidRDefault="005D51A8" w:rsidP="005D51A8">
            <w:pPr>
              <w:pStyle w:val="Textoindependiente2"/>
              <w:spacing w:line="240" w:lineRule="auto"/>
              <w:rPr>
                <w:rFonts w:ascii="Arial" w:hAnsi="Arial" w:cs="Arial"/>
                <w:b/>
                <w:sz w:val="18"/>
                <w:szCs w:val="18"/>
              </w:rPr>
            </w:pPr>
          </w:p>
          <w:p w14:paraId="126D0D13" w14:textId="77777777" w:rsidR="005D51A8" w:rsidRDefault="005D51A8" w:rsidP="005D51A8">
            <w:pPr>
              <w:pStyle w:val="Textoindependiente2"/>
              <w:spacing w:line="240" w:lineRule="auto"/>
              <w:rPr>
                <w:rFonts w:ascii="Arial" w:hAnsi="Arial" w:cs="Arial"/>
                <w:b/>
                <w:sz w:val="18"/>
                <w:szCs w:val="18"/>
              </w:rPr>
            </w:pPr>
          </w:p>
          <w:p w14:paraId="6C45A5F5" w14:textId="77777777" w:rsidR="005D51A8" w:rsidRPr="00563715" w:rsidRDefault="005D51A8" w:rsidP="005D51A8">
            <w:pPr>
              <w:pStyle w:val="Textoindependiente2"/>
              <w:spacing w:line="240" w:lineRule="auto"/>
              <w:rPr>
                <w:rFonts w:ascii="Arial" w:hAnsi="Arial" w:cs="Arial"/>
                <w:b/>
                <w:sz w:val="18"/>
                <w:szCs w:val="18"/>
              </w:rPr>
            </w:pPr>
          </w:p>
          <w:p w14:paraId="3C41E96B" w14:textId="78B12A71" w:rsidR="001A2237" w:rsidRDefault="00B54F0E" w:rsidP="00A84532">
            <w:pPr>
              <w:pStyle w:val="Textoindependiente2"/>
              <w:spacing w:line="240" w:lineRule="auto"/>
              <w:ind w:left="720"/>
              <w:rPr>
                <w:rFonts w:ascii="Arial" w:hAnsi="Arial" w:cs="Arial"/>
                <w:b/>
                <w:i/>
                <w:color w:val="000000" w:themeColor="text1"/>
                <w:sz w:val="18"/>
                <w:szCs w:val="18"/>
                <w:u w:val="single"/>
              </w:rPr>
            </w:pPr>
            <w:r>
              <w:rPr>
                <w:noProof/>
              </w:rPr>
              <w:drawing>
                <wp:anchor distT="0" distB="0" distL="114300" distR="114300" simplePos="0" relativeHeight="251665408" behindDoc="1" locked="0" layoutInCell="1" allowOverlap="1" wp14:anchorId="6B274074" wp14:editId="3361A6AB">
                  <wp:simplePos x="0" y="0"/>
                  <wp:positionH relativeFrom="column">
                    <wp:posOffset>2721915</wp:posOffset>
                  </wp:positionH>
                  <wp:positionV relativeFrom="paragraph">
                    <wp:posOffset>110210</wp:posOffset>
                  </wp:positionV>
                  <wp:extent cx="365760" cy="146050"/>
                  <wp:effectExtent l="0" t="0" r="0" b="6350"/>
                  <wp:wrapTight wrapText="bothSides">
                    <wp:wrapPolygon edited="0">
                      <wp:start x="0" y="0"/>
                      <wp:lineTo x="0" y="19722"/>
                      <wp:lineTo x="20250" y="19722"/>
                      <wp:lineTo x="20250" y="0"/>
                      <wp:lineTo x="0" y="0"/>
                    </wp:wrapPolygon>
                  </wp:wrapTight>
                  <wp:docPr id="69742928" name="Imagen 3"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Diagrama&#10;&#10;El contenido generado por IA puede ser incorrect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46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F729AC" w14:textId="77777777" w:rsidR="00B54F0E" w:rsidRDefault="00B54F0E" w:rsidP="00B54F0E">
            <w:pPr>
              <w:jc w:val="both"/>
              <w:rPr>
                <w:rFonts w:ascii="Arial" w:hAnsi="Arial" w:cs="Arial"/>
                <w:bCs/>
                <w:color w:val="000000" w:themeColor="text1"/>
                <w:sz w:val="16"/>
                <w:szCs w:val="16"/>
              </w:rPr>
            </w:pPr>
            <w:r w:rsidRPr="00B54F0E">
              <w:rPr>
                <w:rFonts w:ascii="Arial" w:hAnsi="Arial" w:cs="Arial"/>
                <w:bCs/>
                <w:color w:val="000000" w:themeColor="text1"/>
                <w:sz w:val="16"/>
                <w:szCs w:val="16"/>
              </w:rPr>
              <w:t>Elaboro:</w:t>
            </w:r>
            <w:r>
              <w:rPr>
                <w:rFonts w:ascii="Arial" w:hAnsi="Arial" w:cs="Arial"/>
                <w:bCs/>
                <w:color w:val="000000" w:themeColor="text1"/>
                <w:sz w:val="16"/>
                <w:szCs w:val="16"/>
              </w:rPr>
              <w:t xml:space="preserve"> </w:t>
            </w:r>
            <w:r w:rsidRPr="00B54F0E">
              <w:rPr>
                <w:rFonts w:ascii="Arial" w:hAnsi="Arial" w:cs="Arial"/>
                <w:bCs/>
                <w:color w:val="000000" w:themeColor="text1"/>
                <w:sz w:val="16"/>
                <w:szCs w:val="16"/>
              </w:rPr>
              <w:t>Cristian Javier Beltrán Moreno: contratista</w:t>
            </w:r>
            <w:r>
              <w:rPr>
                <w:rFonts w:ascii="Arial" w:hAnsi="Arial" w:cs="Arial"/>
                <w:bCs/>
                <w:color w:val="000000" w:themeColor="text1"/>
                <w:sz w:val="16"/>
                <w:szCs w:val="16"/>
              </w:rPr>
              <w:t xml:space="preserve"> DISP</w:t>
            </w:r>
          </w:p>
          <w:p w14:paraId="10D8507A" w14:textId="77777777" w:rsidR="00B54F0E" w:rsidRDefault="00B54F0E" w:rsidP="00B54F0E">
            <w:pPr>
              <w:jc w:val="both"/>
              <w:rPr>
                <w:rFonts w:ascii="Arial" w:hAnsi="Arial" w:cs="Arial"/>
                <w:bCs/>
                <w:color w:val="000000" w:themeColor="text1"/>
                <w:sz w:val="16"/>
                <w:szCs w:val="16"/>
              </w:rPr>
            </w:pPr>
          </w:p>
          <w:p w14:paraId="44910032" w14:textId="579AB8F3" w:rsidR="005D51A8" w:rsidRPr="005D51A8" w:rsidRDefault="00B54F0E" w:rsidP="005D51A8">
            <w:pPr>
              <w:jc w:val="both"/>
              <w:rPr>
                <w:rFonts w:ascii="Arial" w:hAnsi="Arial" w:cs="Arial"/>
                <w:bCs/>
                <w:color w:val="000000" w:themeColor="text1"/>
                <w:sz w:val="16"/>
                <w:szCs w:val="16"/>
              </w:rPr>
            </w:pPr>
            <w:r>
              <w:rPr>
                <w:rFonts w:ascii="Arial" w:hAnsi="Arial" w:cs="Arial"/>
                <w:bCs/>
                <w:color w:val="000000" w:themeColor="text1"/>
                <w:sz w:val="16"/>
                <w:szCs w:val="16"/>
              </w:rPr>
              <w:t xml:space="preserve">Reviso: </w:t>
            </w:r>
            <w:r w:rsidRPr="00565977">
              <w:rPr>
                <w:rFonts w:ascii="Arial" w:hAnsi="Arial" w:cs="Arial"/>
                <w:sz w:val="16"/>
                <w:szCs w:val="16"/>
              </w:rPr>
              <w:t>Reviso:  Ingrid Marcela Garavito Urrea</w:t>
            </w:r>
            <w:r w:rsidR="005D51A8">
              <w:rPr>
                <w:rFonts w:ascii="Arial" w:hAnsi="Arial" w:cs="Arial"/>
                <w:sz w:val="16"/>
                <w:szCs w:val="16"/>
              </w:rPr>
              <w:t xml:space="preserve">: Abogada DISP </w:t>
            </w:r>
            <w:r>
              <w:rPr>
                <w:rFonts w:ascii="Arial" w:hAnsi="Arial" w:cs="Arial"/>
                <w:sz w:val="16"/>
                <w:szCs w:val="16"/>
              </w:rPr>
              <w:t xml:space="preserve"> </w:t>
            </w:r>
            <w:r>
              <w:rPr>
                <w:rFonts w:ascii="Arial" w:hAnsi="Arial" w:cs="Arial"/>
                <w:bCs/>
                <w:color w:val="000000" w:themeColor="text1"/>
                <w:sz w:val="16"/>
                <w:szCs w:val="16"/>
              </w:rPr>
              <w:t xml:space="preserve">  </w:t>
            </w:r>
          </w:p>
          <w:p w14:paraId="10D1AB53" w14:textId="09C166C5" w:rsidR="00A84532" w:rsidRDefault="00A84532" w:rsidP="00B54F0E">
            <w:pPr>
              <w:jc w:val="both"/>
              <w:rPr>
                <w:rFonts w:ascii="Arial" w:hAnsi="Arial" w:cs="Arial"/>
                <w:bCs/>
                <w:color w:val="000000" w:themeColor="text1"/>
                <w:sz w:val="16"/>
                <w:szCs w:val="16"/>
              </w:rPr>
            </w:pPr>
          </w:p>
          <w:p w14:paraId="56B9CC3B" w14:textId="7D87B6B1" w:rsidR="00B54F0E" w:rsidRPr="008E113D" w:rsidRDefault="00B54F0E" w:rsidP="00B54F0E">
            <w:pPr>
              <w:jc w:val="both"/>
              <w:rPr>
                <w:rFonts w:ascii="Arial" w:hAnsi="Arial" w:cs="Arial"/>
                <w:b/>
                <w:color w:val="000000" w:themeColor="text1"/>
                <w:sz w:val="18"/>
                <w:szCs w:val="18"/>
              </w:rPr>
            </w:pPr>
          </w:p>
        </w:tc>
      </w:tr>
      <w:tr w:rsidR="00B54F0E" w:rsidRPr="008E113D" w14:paraId="23C9D9FB" w14:textId="77777777" w:rsidTr="004745C2">
        <w:trPr>
          <w:cantSplit/>
        </w:trPr>
        <w:tc>
          <w:tcPr>
            <w:tcW w:w="10491" w:type="dxa"/>
          </w:tcPr>
          <w:p w14:paraId="69DECF76" w14:textId="3D235C05" w:rsidR="00B54F0E" w:rsidRPr="008E113D" w:rsidRDefault="00B54F0E" w:rsidP="004745C2">
            <w:pPr>
              <w:pStyle w:val="Textoindependiente2"/>
              <w:spacing w:line="240" w:lineRule="auto"/>
              <w:rPr>
                <w:rFonts w:ascii="Arial" w:hAnsi="Arial" w:cs="Arial"/>
                <w:b/>
                <w:color w:val="000000" w:themeColor="text1"/>
                <w:sz w:val="18"/>
                <w:szCs w:val="18"/>
              </w:rPr>
            </w:pPr>
            <w:r w:rsidRPr="008E113D">
              <w:rPr>
                <w:rFonts w:ascii="Arial" w:hAnsi="Arial" w:cs="Arial"/>
                <w:b/>
                <w:color w:val="000000" w:themeColor="text1"/>
                <w:sz w:val="18"/>
                <w:szCs w:val="18"/>
                <w:lang w:val="es-ES"/>
              </w:rPr>
              <w:lastRenderedPageBreak/>
              <w:t xml:space="preserve">(13) </w:t>
            </w:r>
            <w:r w:rsidRPr="008E113D">
              <w:rPr>
                <w:rFonts w:ascii="Arial" w:hAnsi="Arial" w:cs="Arial"/>
                <w:b/>
                <w:color w:val="000000" w:themeColor="text1"/>
                <w:sz w:val="18"/>
                <w:szCs w:val="18"/>
              </w:rPr>
              <w:t xml:space="preserve">Lugar y Fecha: Bogotá, D. C., </w:t>
            </w:r>
            <w:r>
              <w:rPr>
                <w:rFonts w:ascii="Arial" w:hAnsi="Arial" w:cs="Arial"/>
                <w:b/>
                <w:color w:val="000000" w:themeColor="text1"/>
                <w:sz w:val="18"/>
                <w:szCs w:val="18"/>
              </w:rPr>
              <w:t>0</w:t>
            </w:r>
            <w:r w:rsidR="007166F1">
              <w:rPr>
                <w:rFonts w:ascii="Arial" w:hAnsi="Arial" w:cs="Arial"/>
                <w:b/>
                <w:color w:val="000000" w:themeColor="text1"/>
                <w:sz w:val="18"/>
                <w:szCs w:val="18"/>
              </w:rPr>
              <w:t>2</w:t>
            </w:r>
            <w:r w:rsidRPr="008E113D">
              <w:rPr>
                <w:rFonts w:ascii="Arial" w:hAnsi="Arial" w:cs="Arial"/>
                <w:b/>
                <w:color w:val="000000" w:themeColor="text1"/>
                <w:sz w:val="18"/>
                <w:szCs w:val="18"/>
              </w:rPr>
              <w:t>/0</w:t>
            </w:r>
            <w:r w:rsidR="007166F1">
              <w:rPr>
                <w:rFonts w:ascii="Arial" w:hAnsi="Arial" w:cs="Arial"/>
                <w:b/>
                <w:color w:val="000000" w:themeColor="text1"/>
                <w:sz w:val="18"/>
                <w:szCs w:val="18"/>
              </w:rPr>
              <w:t>6</w:t>
            </w:r>
            <w:r w:rsidRPr="008E113D">
              <w:rPr>
                <w:rFonts w:ascii="Arial" w:hAnsi="Arial" w:cs="Arial"/>
                <w:b/>
                <w:color w:val="000000" w:themeColor="text1"/>
                <w:sz w:val="18"/>
                <w:szCs w:val="18"/>
              </w:rPr>
              <w:t>/202</w:t>
            </w:r>
            <w:r>
              <w:rPr>
                <w:rFonts w:ascii="Arial" w:hAnsi="Arial" w:cs="Arial"/>
                <w:b/>
                <w:color w:val="000000" w:themeColor="text1"/>
                <w:sz w:val="18"/>
                <w:szCs w:val="18"/>
              </w:rPr>
              <w:t>6</w:t>
            </w:r>
          </w:p>
        </w:tc>
      </w:tr>
    </w:tbl>
    <w:p w14:paraId="3331284B" w14:textId="77777777" w:rsidR="00472148" w:rsidRPr="008E113D" w:rsidRDefault="00472148" w:rsidP="00A120F0">
      <w:pPr>
        <w:pStyle w:val="Standard"/>
        <w:snapToGrid w:val="0"/>
        <w:jc w:val="center"/>
        <w:rPr>
          <w:color w:val="000000" w:themeColor="text1"/>
          <w:sz w:val="18"/>
          <w:szCs w:val="18"/>
          <w:lang w:val="es-CO"/>
        </w:rPr>
      </w:pPr>
    </w:p>
    <w:p w14:paraId="7FE39B2F" w14:textId="77777777" w:rsidR="008B0042" w:rsidRPr="008E113D" w:rsidRDefault="008B0042" w:rsidP="00A120F0">
      <w:pPr>
        <w:pStyle w:val="Standard"/>
        <w:snapToGrid w:val="0"/>
        <w:jc w:val="center"/>
        <w:rPr>
          <w:color w:val="000000" w:themeColor="text1"/>
          <w:sz w:val="18"/>
          <w:szCs w:val="18"/>
          <w:lang w:val="es-CO"/>
        </w:rPr>
      </w:pPr>
    </w:p>
    <w:p w14:paraId="59C56763" w14:textId="77777777" w:rsidR="008B0042" w:rsidRPr="006D0999" w:rsidRDefault="008B0042" w:rsidP="00A120F0">
      <w:pPr>
        <w:pStyle w:val="Standard"/>
        <w:snapToGrid w:val="0"/>
        <w:jc w:val="center"/>
        <w:rPr>
          <w:sz w:val="18"/>
          <w:szCs w:val="18"/>
          <w:lang w:val="es-CO"/>
        </w:rPr>
      </w:pPr>
    </w:p>
    <w:sectPr w:rsidR="008B0042" w:rsidRPr="006D0999" w:rsidSect="000B4532">
      <w:headerReference w:type="default" r:id="rId18"/>
      <w:footerReference w:type="default" r:id="rId19"/>
      <w:pgSz w:w="12240" w:h="15840" w:code="1"/>
      <w:pgMar w:top="34" w:right="758" w:bottom="1418" w:left="1276" w:header="624" w:footer="34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ngrid Marcela Garavito Urrea" w:date="2026-06-02T13:50:00Z" w:initials="IG">
    <w:p w14:paraId="7FEA4F23" w14:textId="77777777" w:rsidR="00F1215C" w:rsidRDefault="00F1215C" w:rsidP="00F1215C">
      <w:pPr>
        <w:pStyle w:val="Textocomentario"/>
      </w:pPr>
      <w:r>
        <w:rPr>
          <w:rStyle w:val="Refdecomentario"/>
        </w:rPr>
        <w:annotationRef/>
      </w:r>
      <w:r>
        <w:t xml:space="preserve">Por favor validar en secop y lo que dice el estudio previo </w:t>
      </w:r>
    </w:p>
  </w:comment>
  <w:comment w:id="1" w:author="Ingrid Marcela Garavito Urrea" w:date="2026-06-04T11:32:00Z" w:initials="IG">
    <w:p w14:paraId="2924E47B" w14:textId="77777777" w:rsidR="004773C8" w:rsidRDefault="004773C8" w:rsidP="004773C8">
      <w:pPr>
        <w:pStyle w:val="Textocomentario"/>
      </w:pPr>
      <w:r>
        <w:rPr>
          <w:rStyle w:val="Refdecomentario"/>
        </w:rPr>
        <w:annotationRef/>
      </w:r>
      <w:r>
        <w:t xml:space="preserve">2. Constituir la garantía a favor del INSTITUTO en los términos establecidos en este documento у mantenerla vigente durante el término de ejecución del contrato, por los valores y con los amparos previstos en el mismo y presentarla dentro los tres (3) días hábiles siguientes a la firma de contrato. </w:t>
      </w:r>
    </w:p>
    <w:p w14:paraId="075E1D20" w14:textId="77777777" w:rsidR="004773C8" w:rsidRDefault="004773C8" w:rsidP="004773C8">
      <w:pPr>
        <w:pStyle w:val="Textocomentario"/>
      </w:pPr>
    </w:p>
    <w:p w14:paraId="3DC7DD85" w14:textId="77777777" w:rsidR="004773C8" w:rsidRDefault="004773C8" w:rsidP="004773C8">
      <w:pPr>
        <w:pStyle w:val="Textocomentario"/>
      </w:pPr>
      <w:r>
        <w:t xml:space="preserve">Según el contrato se debe incluir este tema </w:t>
      </w:r>
    </w:p>
  </w:comment>
  <w:comment w:id="2" w:author="Ingrid Marcela Garavito Urrea" w:date="2026-06-04T11:32:00Z" w:initials="IG">
    <w:p w14:paraId="4EBB41C5" w14:textId="77777777" w:rsidR="00007C53" w:rsidRDefault="00007C53" w:rsidP="00007C53">
      <w:pPr>
        <w:pStyle w:val="Textocomentario"/>
      </w:pPr>
      <w:r>
        <w:rPr>
          <w:rStyle w:val="Refdecomentario"/>
        </w:rPr>
        <w:annotationRef/>
      </w:r>
      <w:r>
        <w:t xml:space="preserve">Revisado en secop i </w:t>
      </w:r>
    </w:p>
  </w:comment>
  <w:comment w:id="3" w:author="Ingrid Marcela Garavito Urrea" w:date="2026-06-04T11:39:00Z" w:initials="IG">
    <w:p w14:paraId="3B01480A" w14:textId="77777777" w:rsidR="002B4EDD" w:rsidRDefault="002B4EDD" w:rsidP="002B4EDD">
      <w:pPr>
        <w:pStyle w:val="Textocomentario"/>
      </w:pPr>
      <w:r>
        <w:rPr>
          <w:rStyle w:val="Refdecomentario"/>
        </w:rPr>
        <w:annotationRef/>
      </w:r>
      <w:r>
        <w:t xml:space="preserve">Así mismo en el numeral 9 aparece la exigibilidad de la garantía y exigieron cumplimiento y calidad de los bienes por el 20% entonces esto se debe ajustar.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EA4F23" w15:done="0"/>
  <w15:commentEx w15:paraId="3DC7DD85" w15:paraIdParent="7FEA4F23" w15:done="0"/>
  <w15:commentEx w15:paraId="4EBB41C5" w15:paraIdParent="7FEA4F23" w15:done="0"/>
  <w15:commentEx w15:paraId="3B01480A" w15:paraIdParent="7FEA4F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36E87" w16cex:dateUtc="2026-06-02T18:50:00Z"/>
  <w16cex:commentExtensible w16cex:durableId="4CC9FE94" w16cex:dateUtc="2026-06-04T16:32:00Z"/>
  <w16cex:commentExtensible w16cex:durableId="77A62850" w16cex:dateUtc="2026-06-04T16:32:00Z"/>
  <w16cex:commentExtensible w16cex:durableId="38BAA022" w16cex:dateUtc="2026-06-04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EA4F23" w16cid:durableId="1B936E87"/>
  <w16cid:commentId w16cid:paraId="3DC7DD85" w16cid:durableId="4CC9FE94"/>
  <w16cid:commentId w16cid:paraId="4EBB41C5" w16cid:durableId="77A62850"/>
  <w16cid:commentId w16cid:paraId="3B01480A" w16cid:durableId="38BAA0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C366" w14:textId="77777777" w:rsidR="00724624" w:rsidRDefault="00724624">
      <w:r>
        <w:separator/>
      </w:r>
    </w:p>
  </w:endnote>
  <w:endnote w:type="continuationSeparator" w:id="0">
    <w:p w14:paraId="00CEB065" w14:textId="77777777" w:rsidR="00724624" w:rsidRDefault="0072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A0BA" w14:textId="77777777" w:rsidR="00CF233C" w:rsidRDefault="00CF233C" w:rsidP="004241BE">
    <w:pPr>
      <w:pStyle w:val="Piedepgina"/>
      <w:jc w:val="both"/>
      <w:rPr>
        <w:rFonts w:ascii="Arial" w:hAnsi="Arial" w:cs="Arial"/>
        <w:b/>
        <w:lang w:val="es-ES"/>
      </w:rPr>
    </w:pPr>
  </w:p>
  <w:p w14:paraId="044ADE49"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5276A" w14:textId="77777777" w:rsidR="00724624" w:rsidRDefault="00724624">
      <w:r>
        <w:separator/>
      </w:r>
    </w:p>
  </w:footnote>
  <w:footnote w:type="continuationSeparator" w:id="0">
    <w:p w14:paraId="0167BEFB" w14:textId="77777777" w:rsidR="00724624" w:rsidRDefault="0072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01E51B64" w14:textId="77777777" w:rsidTr="001457A7">
      <w:trPr>
        <w:trHeight w:val="477"/>
      </w:trPr>
      <w:tc>
        <w:tcPr>
          <w:tcW w:w="1887" w:type="dxa"/>
          <w:vMerge w:val="restart"/>
          <w:tcBorders>
            <w:right w:val="nil"/>
          </w:tcBorders>
          <w:vAlign w:val="center"/>
        </w:tcPr>
        <w:p w14:paraId="4DAF3414"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5968DFD4" wp14:editId="275FBB6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556DD322"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7149A075"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309D91EE"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27F420D1"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5B9BC518" w14:textId="71D2FF7C"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4A75D13" w14:textId="77777777" w:rsidTr="001457A7">
      <w:trPr>
        <w:trHeight w:val="413"/>
      </w:trPr>
      <w:tc>
        <w:tcPr>
          <w:tcW w:w="1887" w:type="dxa"/>
          <w:vMerge/>
          <w:tcBorders>
            <w:right w:val="nil"/>
          </w:tcBorders>
        </w:tcPr>
        <w:p w14:paraId="4D586D7F"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546D7462"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0616BCE1"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158BF15" w14:textId="30EE6C7A"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16F6CEA" w14:textId="77777777" w:rsidTr="001457A7">
      <w:trPr>
        <w:trHeight w:val="370"/>
      </w:trPr>
      <w:tc>
        <w:tcPr>
          <w:tcW w:w="1887" w:type="dxa"/>
          <w:vMerge/>
          <w:tcBorders>
            <w:right w:val="nil"/>
          </w:tcBorders>
        </w:tcPr>
        <w:p w14:paraId="13AA7095"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0CADACF8" w14:textId="77777777" w:rsidR="004E125E" w:rsidRPr="00AF7657" w:rsidRDefault="004E125E" w:rsidP="00CC3751">
          <w:pPr>
            <w:pStyle w:val="Ttulo5"/>
            <w:rPr>
              <w:rFonts w:cs="Arial"/>
              <w:noProof/>
              <w:sz w:val="20"/>
              <w:szCs w:val="20"/>
            </w:rPr>
          </w:pPr>
        </w:p>
      </w:tc>
      <w:tc>
        <w:tcPr>
          <w:tcW w:w="3969" w:type="dxa"/>
          <w:vAlign w:val="center"/>
        </w:tcPr>
        <w:p w14:paraId="7DD15957"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635D6819" w14:textId="6AB61AE6"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2B45FE">
            <w:rPr>
              <w:rFonts w:ascii="Arial Narrow" w:hAnsi="Arial Narrow" w:cs="Arial"/>
              <w:noProof/>
              <w:sz w:val="20"/>
              <w:szCs w:val="20"/>
            </w:rPr>
            <w:t>1</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2B45FE">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7AB1FAB6" w14:textId="77777777" w:rsidR="00C17193" w:rsidRDefault="00C17193" w:rsidP="00F9366F">
    <w:pPr>
      <w:pStyle w:val="Encabezado"/>
      <w:tabs>
        <w:tab w:val="left" w:pos="1134"/>
      </w:tabs>
      <w:spacing w:after="240"/>
      <w:ind w:right="17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1A9"/>
    <w:multiLevelType w:val="hybridMultilevel"/>
    <w:tmpl w:val="AAF04D70"/>
    <w:lvl w:ilvl="0" w:tplc="0F1E3AAE">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B4F24AF4"/>
    <w:lvl w:ilvl="0" w:tplc="240A0001">
      <w:start w:val="1"/>
      <w:numFmt w:val="bullet"/>
      <w:lvlText w:val=""/>
      <w:lvlJc w:val="left"/>
      <w:pPr>
        <w:ind w:left="2138" w:hanging="360"/>
      </w:pPr>
      <w:rPr>
        <w:rFonts w:ascii="Symbol" w:hAnsi="Symbol" w:hint="default"/>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109A278C"/>
    <w:multiLevelType w:val="hybridMultilevel"/>
    <w:tmpl w:val="7AB85614"/>
    <w:lvl w:ilvl="0" w:tplc="7AB860C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3E2F31"/>
    <w:multiLevelType w:val="hybridMultilevel"/>
    <w:tmpl w:val="2B0496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2B4515"/>
    <w:multiLevelType w:val="hybridMultilevel"/>
    <w:tmpl w:val="80D272C2"/>
    <w:lvl w:ilvl="0" w:tplc="240A0001">
      <w:start w:val="1"/>
      <w:numFmt w:val="bullet"/>
      <w:lvlText w:val=""/>
      <w:lvlJc w:val="left"/>
      <w:pPr>
        <w:ind w:left="473" w:hanging="360"/>
      </w:pPr>
      <w:rPr>
        <w:rFonts w:ascii="Symbol" w:hAnsi="Symbol" w:hint="default"/>
      </w:rPr>
    </w:lvl>
    <w:lvl w:ilvl="1" w:tplc="240A0003" w:tentative="1">
      <w:start w:val="1"/>
      <w:numFmt w:val="bullet"/>
      <w:lvlText w:val="o"/>
      <w:lvlJc w:val="left"/>
      <w:pPr>
        <w:ind w:left="1193" w:hanging="360"/>
      </w:pPr>
      <w:rPr>
        <w:rFonts w:ascii="Courier New" w:hAnsi="Courier New" w:cs="Courier New" w:hint="default"/>
      </w:rPr>
    </w:lvl>
    <w:lvl w:ilvl="2" w:tplc="240A0005" w:tentative="1">
      <w:start w:val="1"/>
      <w:numFmt w:val="bullet"/>
      <w:lvlText w:val=""/>
      <w:lvlJc w:val="left"/>
      <w:pPr>
        <w:ind w:left="1913" w:hanging="360"/>
      </w:pPr>
      <w:rPr>
        <w:rFonts w:ascii="Wingdings" w:hAnsi="Wingdings" w:hint="default"/>
      </w:rPr>
    </w:lvl>
    <w:lvl w:ilvl="3" w:tplc="240A0001" w:tentative="1">
      <w:start w:val="1"/>
      <w:numFmt w:val="bullet"/>
      <w:lvlText w:val=""/>
      <w:lvlJc w:val="left"/>
      <w:pPr>
        <w:ind w:left="2633" w:hanging="360"/>
      </w:pPr>
      <w:rPr>
        <w:rFonts w:ascii="Symbol" w:hAnsi="Symbol" w:hint="default"/>
      </w:rPr>
    </w:lvl>
    <w:lvl w:ilvl="4" w:tplc="240A0003" w:tentative="1">
      <w:start w:val="1"/>
      <w:numFmt w:val="bullet"/>
      <w:lvlText w:val="o"/>
      <w:lvlJc w:val="left"/>
      <w:pPr>
        <w:ind w:left="3353" w:hanging="360"/>
      </w:pPr>
      <w:rPr>
        <w:rFonts w:ascii="Courier New" w:hAnsi="Courier New" w:cs="Courier New" w:hint="default"/>
      </w:rPr>
    </w:lvl>
    <w:lvl w:ilvl="5" w:tplc="240A0005" w:tentative="1">
      <w:start w:val="1"/>
      <w:numFmt w:val="bullet"/>
      <w:lvlText w:val=""/>
      <w:lvlJc w:val="left"/>
      <w:pPr>
        <w:ind w:left="4073" w:hanging="360"/>
      </w:pPr>
      <w:rPr>
        <w:rFonts w:ascii="Wingdings" w:hAnsi="Wingdings" w:hint="default"/>
      </w:rPr>
    </w:lvl>
    <w:lvl w:ilvl="6" w:tplc="240A0001" w:tentative="1">
      <w:start w:val="1"/>
      <w:numFmt w:val="bullet"/>
      <w:lvlText w:val=""/>
      <w:lvlJc w:val="left"/>
      <w:pPr>
        <w:ind w:left="4793" w:hanging="360"/>
      </w:pPr>
      <w:rPr>
        <w:rFonts w:ascii="Symbol" w:hAnsi="Symbol" w:hint="default"/>
      </w:rPr>
    </w:lvl>
    <w:lvl w:ilvl="7" w:tplc="240A0003" w:tentative="1">
      <w:start w:val="1"/>
      <w:numFmt w:val="bullet"/>
      <w:lvlText w:val="o"/>
      <w:lvlJc w:val="left"/>
      <w:pPr>
        <w:ind w:left="5513" w:hanging="360"/>
      </w:pPr>
      <w:rPr>
        <w:rFonts w:ascii="Courier New" w:hAnsi="Courier New" w:cs="Courier New" w:hint="default"/>
      </w:rPr>
    </w:lvl>
    <w:lvl w:ilvl="8" w:tplc="240A0005" w:tentative="1">
      <w:start w:val="1"/>
      <w:numFmt w:val="bullet"/>
      <w:lvlText w:val=""/>
      <w:lvlJc w:val="left"/>
      <w:pPr>
        <w:ind w:left="6233" w:hanging="360"/>
      </w:pPr>
      <w:rPr>
        <w:rFonts w:ascii="Wingdings" w:hAnsi="Wingdings" w:hint="default"/>
      </w:rPr>
    </w:lvl>
  </w:abstractNum>
  <w:abstractNum w:abstractNumId="5" w15:restartNumberingAfterBreak="0">
    <w:nsid w:val="181C17A4"/>
    <w:multiLevelType w:val="hybridMultilevel"/>
    <w:tmpl w:val="4B4E619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1F471266"/>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8C6B10"/>
    <w:multiLevelType w:val="hybridMultilevel"/>
    <w:tmpl w:val="CF4888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2E2F2A"/>
    <w:multiLevelType w:val="hybridMultilevel"/>
    <w:tmpl w:val="1228CC58"/>
    <w:lvl w:ilvl="0" w:tplc="F22AE5AC">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1" w:tplc="7CA42472">
      <w:numFmt w:val="bullet"/>
      <w:lvlText w:val="•"/>
      <w:lvlJc w:val="left"/>
      <w:pPr>
        <w:ind w:left="2014" w:hanging="286"/>
      </w:pPr>
      <w:rPr>
        <w:rFonts w:hint="default"/>
        <w:lang w:val="es-ES" w:eastAsia="en-US" w:bidi="ar-SA"/>
      </w:rPr>
    </w:lvl>
    <w:lvl w:ilvl="2" w:tplc="ABD0ECF4">
      <w:numFmt w:val="bullet"/>
      <w:lvlText w:val="•"/>
      <w:lvlJc w:val="left"/>
      <w:pPr>
        <w:ind w:left="2968" w:hanging="286"/>
      </w:pPr>
      <w:rPr>
        <w:rFonts w:hint="default"/>
        <w:lang w:val="es-ES" w:eastAsia="en-US" w:bidi="ar-SA"/>
      </w:rPr>
    </w:lvl>
    <w:lvl w:ilvl="3" w:tplc="079409FE">
      <w:numFmt w:val="bullet"/>
      <w:lvlText w:val="•"/>
      <w:lvlJc w:val="left"/>
      <w:pPr>
        <w:ind w:left="3922" w:hanging="286"/>
      </w:pPr>
      <w:rPr>
        <w:rFonts w:hint="default"/>
        <w:lang w:val="es-ES" w:eastAsia="en-US" w:bidi="ar-SA"/>
      </w:rPr>
    </w:lvl>
    <w:lvl w:ilvl="4" w:tplc="A0CC3306">
      <w:numFmt w:val="bullet"/>
      <w:lvlText w:val="•"/>
      <w:lvlJc w:val="left"/>
      <w:pPr>
        <w:ind w:left="4877" w:hanging="286"/>
      </w:pPr>
      <w:rPr>
        <w:rFonts w:hint="default"/>
        <w:lang w:val="es-ES" w:eastAsia="en-US" w:bidi="ar-SA"/>
      </w:rPr>
    </w:lvl>
    <w:lvl w:ilvl="5" w:tplc="C01A2EA8">
      <w:numFmt w:val="bullet"/>
      <w:lvlText w:val="•"/>
      <w:lvlJc w:val="left"/>
      <w:pPr>
        <w:ind w:left="5831" w:hanging="286"/>
      </w:pPr>
      <w:rPr>
        <w:rFonts w:hint="default"/>
        <w:lang w:val="es-ES" w:eastAsia="en-US" w:bidi="ar-SA"/>
      </w:rPr>
    </w:lvl>
    <w:lvl w:ilvl="6" w:tplc="39782004">
      <w:numFmt w:val="bullet"/>
      <w:lvlText w:val="•"/>
      <w:lvlJc w:val="left"/>
      <w:pPr>
        <w:ind w:left="6785" w:hanging="286"/>
      </w:pPr>
      <w:rPr>
        <w:rFonts w:hint="default"/>
        <w:lang w:val="es-ES" w:eastAsia="en-US" w:bidi="ar-SA"/>
      </w:rPr>
    </w:lvl>
    <w:lvl w:ilvl="7" w:tplc="C06438C2">
      <w:numFmt w:val="bullet"/>
      <w:lvlText w:val="•"/>
      <w:lvlJc w:val="left"/>
      <w:pPr>
        <w:ind w:left="7740" w:hanging="286"/>
      </w:pPr>
      <w:rPr>
        <w:rFonts w:hint="default"/>
        <w:lang w:val="es-ES" w:eastAsia="en-US" w:bidi="ar-SA"/>
      </w:rPr>
    </w:lvl>
    <w:lvl w:ilvl="8" w:tplc="C9660D12">
      <w:numFmt w:val="bullet"/>
      <w:lvlText w:val="•"/>
      <w:lvlJc w:val="left"/>
      <w:pPr>
        <w:ind w:left="8694" w:hanging="286"/>
      </w:pPr>
      <w:rPr>
        <w:rFonts w:hint="default"/>
        <w:lang w:val="es-ES" w:eastAsia="en-US" w:bidi="ar-SA"/>
      </w:rPr>
    </w:lvl>
  </w:abstractNum>
  <w:abstractNum w:abstractNumId="10"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22483B"/>
    <w:multiLevelType w:val="hybridMultilevel"/>
    <w:tmpl w:val="9176FA9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2D13A66"/>
    <w:multiLevelType w:val="hybridMultilevel"/>
    <w:tmpl w:val="F828A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AF694A"/>
    <w:multiLevelType w:val="hybridMultilevel"/>
    <w:tmpl w:val="ED349888"/>
    <w:lvl w:ilvl="0" w:tplc="0B26F640">
      <w:start w:val="1"/>
      <w:numFmt w:val="lowerLetter"/>
      <w:lvlText w:val="%1."/>
      <w:lvlJc w:val="left"/>
      <w:pPr>
        <w:ind w:left="720" w:hanging="360"/>
      </w:pPr>
      <w:rPr>
        <w:rFonts w:hint="default"/>
        <w:b/>
        <w:color w:val="FF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CC6F80"/>
    <w:multiLevelType w:val="hybridMultilevel"/>
    <w:tmpl w:val="C9DA2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DD6A9F"/>
    <w:multiLevelType w:val="hybridMultilevel"/>
    <w:tmpl w:val="5064A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820AB2"/>
    <w:multiLevelType w:val="hybridMultilevel"/>
    <w:tmpl w:val="E98AD5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261316"/>
    <w:multiLevelType w:val="hybridMultilevel"/>
    <w:tmpl w:val="EBACA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0A31F4"/>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5E6BF6"/>
    <w:multiLevelType w:val="hybridMultilevel"/>
    <w:tmpl w:val="F2C62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754924"/>
    <w:multiLevelType w:val="hybridMultilevel"/>
    <w:tmpl w:val="CA5A6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A8176C2"/>
    <w:multiLevelType w:val="hybridMultilevel"/>
    <w:tmpl w:val="6A42C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097117"/>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64A21E9"/>
    <w:multiLevelType w:val="hybridMultilevel"/>
    <w:tmpl w:val="E08E3C06"/>
    <w:lvl w:ilvl="0" w:tplc="9CF8707C">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5FF915B3"/>
    <w:multiLevelType w:val="multilevel"/>
    <w:tmpl w:val="745ED118"/>
    <w:lvl w:ilvl="0">
      <w:start w:val="3"/>
      <w:numFmt w:val="decimal"/>
      <w:lvlText w:val="%1."/>
      <w:lvlJc w:val="left"/>
      <w:pPr>
        <w:ind w:left="789" w:hanging="360"/>
      </w:pPr>
      <w:rPr>
        <w:rFonts w:ascii="Arial" w:eastAsia="Arial" w:hAnsi="Arial" w:cs="Arial" w:hint="default"/>
        <w:b/>
        <w:bCs/>
        <w:i w:val="0"/>
        <w:iCs w:val="0"/>
        <w:spacing w:val="0"/>
        <w:w w:val="100"/>
        <w:sz w:val="18"/>
        <w:szCs w:val="18"/>
        <w:lang w:val="es-ES" w:eastAsia="en-US" w:bidi="ar-SA"/>
      </w:rPr>
    </w:lvl>
    <w:lvl w:ilvl="1">
      <w:start w:val="1"/>
      <w:numFmt w:val="decimal"/>
      <w:lvlText w:val="%1.%2"/>
      <w:lvlJc w:val="left"/>
      <w:pPr>
        <w:ind w:left="1140" w:hanging="360"/>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3">
      <w:numFmt w:val="bullet"/>
      <w:lvlText w:val="•"/>
      <w:lvlJc w:val="left"/>
      <w:pPr>
        <w:ind w:left="2322" w:hanging="286"/>
      </w:pPr>
      <w:rPr>
        <w:rFonts w:hint="default"/>
        <w:lang w:val="es-ES" w:eastAsia="en-US" w:bidi="ar-SA"/>
      </w:rPr>
    </w:lvl>
    <w:lvl w:ilvl="4">
      <w:numFmt w:val="bullet"/>
      <w:lvlText w:val="•"/>
      <w:lvlJc w:val="left"/>
      <w:pPr>
        <w:ind w:left="3505" w:hanging="286"/>
      </w:pPr>
      <w:rPr>
        <w:rFonts w:hint="default"/>
        <w:lang w:val="es-ES" w:eastAsia="en-US" w:bidi="ar-SA"/>
      </w:rPr>
    </w:lvl>
    <w:lvl w:ilvl="5">
      <w:numFmt w:val="bullet"/>
      <w:lvlText w:val="•"/>
      <w:lvlJc w:val="left"/>
      <w:pPr>
        <w:ind w:left="4688" w:hanging="286"/>
      </w:pPr>
      <w:rPr>
        <w:rFonts w:hint="default"/>
        <w:lang w:val="es-ES" w:eastAsia="en-US" w:bidi="ar-SA"/>
      </w:rPr>
    </w:lvl>
    <w:lvl w:ilvl="6">
      <w:numFmt w:val="bullet"/>
      <w:lvlText w:val="•"/>
      <w:lvlJc w:val="left"/>
      <w:pPr>
        <w:ind w:left="5871" w:hanging="286"/>
      </w:pPr>
      <w:rPr>
        <w:rFonts w:hint="default"/>
        <w:lang w:val="es-ES" w:eastAsia="en-US" w:bidi="ar-SA"/>
      </w:rPr>
    </w:lvl>
    <w:lvl w:ilvl="7">
      <w:numFmt w:val="bullet"/>
      <w:lvlText w:val="•"/>
      <w:lvlJc w:val="left"/>
      <w:pPr>
        <w:ind w:left="7054" w:hanging="286"/>
      </w:pPr>
      <w:rPr>
        <w:rFonts w:hint="default"/>
        <w:lang w:val="es-ES" w:eastAsia="en-US" w:bidi="ar-SA"/>
      </w:rPr>
    </w:lvl>
    <w:lvl w:ilvl="8">
      <w:numFmt w:val="bullet"/>
      <w:lvlText w:val="•"/>
      <w:lvlJc w:val="left"/>
      <w:pPr>
        <w:ind w:left="8237" w:hanging="286"/>
      </w:pPr>
      <w:rPr>
        <w:rFonts w:hint="default"/>
        <w:lang w:val="es-ES" w:eastAsia="en-US" w:bidi="ar-SA"/>
      </w:rPr>
    </w:lvl>
  </w:abstractNum>
  <w:abstractNum w:abstractNumId="27" w15:restartNumberingAfterBreak="0">
    <w:nsid w:val="66285C59"/>
    <w:multiLevelType w:val="hybridMultilevel"/>
    <w:tmpl w:val="7EC6F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4B4183"/>
    <w:multiLevelType w:val="hybridMultilevel"/>
    <w:tmpl w:val="1BDAF9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CF00690"/>
    <w:multiLevelType w:val="hybridMultilevel"/>
    <w:tmpl w:val="F0FEB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E033D85"/>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6734EF"/>
    <w:multiLevelType w:val="hybridMultilevel"/>
    <w:tmpl w:val="957424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0E70BAB"/>
    <w:multiLevelType w:val="hybridMultilevel"/>
    <w:tmpl w:val="9FB8C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7D87002"/>
    <w:multiLevelType w:val="hybridMultilevel"/>
    <w:tmpl w:val="1818A1B2"/>
    <w:lvl w:ilvl="0" w:tplc="B2584FD8">
      <w:start w:val="1"/>
      <w:numFmt w:val="lowerLetter"/>
      <w:lvlText w:val="%1."/>
      <w:lvlJc w:val="left"/>
      <w:pPr>
        <w:ind w:left="720" w:hanging="360"/>
      </w:pPr>
      <w:rPr>
        <w:rFonts w:ascii="Arial" w:eastAsia="Times New Roman" w:hAnsi="Arial" w:cs="Arial"/>
        <w:b/>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D20147A"/>
    <w:multiLevelType w:val="hybridMultilevel"/>
    <w:tmpl w:val="3BB281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33054610">
    <w:abstractNumId w:val="35"/>
  </w:num>
  <w:num w:numId="2" w16cid:durableId="795565945">
    <w:abstractNumId w:val="10"/>
  </w:num>
  <w:num w:numId="3" w16cid:durableId="867521452">
    <w:abstractNumId w:val="25"/>
  </w:num>
  <w:num w:numId="4" w16cid:durableId="1024136109">
    <w:abstractNumId w:val="18"/>
  </w:num>
  <w:num w:numId="5" w16cid:durableId="1100684628">
    <w:abstractNumId w:val="1"/>
  </w:num>
  <w:num w:numId="6" w16cid:durableId="1636596837">
    <w:abstractNumId w:val="23"/>
  </w:num>
  <w:num w:numId="7" w16cid:durableId="1951468541">
    <w:abstractNumId w:val="8"/>
  </w:num>
  <w:num w:numId="8" w16cid:durableId="1042094788">
    <w:abstractNumId w:val="0"/>
  </w:num>
  <w:num w:numId="9" w16cid:durableId="730229417">
    <w:abstractNumId w:val="2"/>
  </w:num>
  <w:num w:numId="10" w16cid:durableId="49622076">
    <w:abstractNumId w:val="24"/>
  </w:num>
  <w:num w:numId="11" w16cid:durableId="735010464">
    <w:abstractNumId w:val="5"/>
  </w:num>
  <w:num w:numId="12" w16cid:durableId="550118184">
    <w:abstractNumId w:val="14"/>
  </w:num>
  <w:num w:numId="13" w16cid:durableId="86000649">
    <w:abstractNumId w:val="12"/>
  </w:num>
  <w:num w:numId="14" w16cid:durableId="179517220">
    <w:abstractNumId w:val="33"/>
  </w:num>
  <w:num w:numId="15" w16cid:durableId="715007333">
    <w:abstractNumId w:val="13"/>
  </w:num>
  <w:num w:numId="16" w16cid:durableId="1582910273">
    <w:abstractNumId w:val="30"/>
  </w:num>
  <w:num w:numId="17" w16cid:durableId="510801025">
    <w:abstractNumId w:val="32"/>
  </w:num>
  <w:num w:numId="18" w16cid:durableId="1162357997">
    <w:abstractNumId w:val="19"/>
  </w:num>
  <w:num w:numId="19" w16cid:durableId="953751339">
    <w:abstractNumId w:val="3"/>
  </w:num>
  <w:num w:numId="20" w16cid:durableId="1573539380">
    <w:abstractNumId w:val="28"/>
  </w:num>
  <w:num w:numId="21" w16cid:durableId="317029690">
    <w:abstractNumId w:val="34"/>
  </w:num>
  <w:num w:numId="22" w16cid:durableId="1481121144">
    <w:abstractNumId w:val="21"/>
  </w:num>
  <w:num w:numId="23" w16cid:durableId="1514147868">
    <w:abstractNumId w:val="11"/>
  </w:num>
  <w:num w:numId="24" w16cid:durableId="1178615386">
    <w:abstractNumId w:val="20"/>
  </w:num>
  <w:num w:numId="25" w16cid:durableId="2118140973">
    <w:abstractNumId w:val="6"/>
  </w:num>
  <w:num w:numId="26" w16cid:durableId="1687243167">
    <w:abstractNumId w:val="4"/>
  </w:num>
  <w:num w:numId="27" w16cid:durableId="1459224893">
    <w:abstractNumId w:val="22"/>
  </w:num>
  <w:num w:numId="28" w16cid:durableId="18166876">
    <w:abstractNumId w:val="29"/>
  </w:num>
  <w:num w:numId="29" w16cid:durableId="2143229510">
    <w:abstractNumId w:val="7"/>
  </w:num>
  <w:num w:numId="30" w16cid:durableId="452094752">
    <w:abstractNumId w:val="27"/>
  </w:num>
  <w:num w:numId="31" w16cid:durableId="296960315">
    <w:abstractNumId w:val="17"/>
  </w:num>
  <w:num w:numId="32" w16cid:durableId="1862670940">
    <w:abstractNumId w:val="31"/>
  </w:num>
  <w:num w:numId="33" w16cid:durableId="270205696">
    <w:abstractNumId w:val="15"/>
  </w:num>
  <w:num w:numId="34" w16cid:durableId="503907723">
    <w:abstractNumId w:val="26"/>
  </w:num>
  <w:num w:numId="35" w16cid:durableId="1873683955">
    <w:abstractNumId w:val="9"/>
  </w:num>
  <w:num w:numId="36" w16cid:durableId="3507677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rid Marcela Garavito Urrea">
    <w15:presenceInfo w15:providerId="AD" w15:userId="S::ingrid.garavito@prosperidadsocial.gov.co::b4a22db5-b264-4e35-aaf0-948f3af8e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02F57"/>
    <w:rsid w:val="00007C53"/>
    <w:rsid w:val="0001024D"/>
    <w:rsid w:val="000249EB"/>
    <w:rsid w:val="00026F83"/>
    <w:rsid w:val="000402A8"/>
    <w:rsid w:val="0005457B"/>
    <w:rsid w:val="00062EC4"/>
    <w:rsid w:val="000675D3"/>
    <w:rsid w:val="00070054"/>
    <w:rsid w:val="000747AB"/>
    <w:rsid w:val="0007637B"/>
    <w:rsid w:val="00077D88"/>
    <w:rsid w:val="000812EF"/>
    <w:rsid w:val="00083464"/>
    <w:rsid w:val="0008432B"/>
    <w:rsid w:val="00085A93"/>
    <w:rsid w:val="00085D7C"/>
    <w:rsid w:val="00093620"/>
    <w:rsid w:val="000A416D"/>
    <w:rsid w:val="000B3902"/>
    <w:rsid w:val="000B4532"/>
    <w:rsid w:val="000B4BA4"/>
    <w:rsid w:val="000D03A0"/>
    <w:rsid w:val="000E1805"/>
    <w:rsid w:val="000E516C"/>
    <w:rsid w:val="000E647B"/>
    <w:rsid w:val="000F7915"/>
    <w:rsid w:val="0010233A"/>
    <w:rsid w:val="001030B1"/>
    <w:rsid w:val="00107751"/>
    <w:rsid w:val="00107F5E"/>
    <w:rsid w:val="001167EE"/>
    <w:rsid w:val="001322FE"/>
    <w:rsid w:val="00132589"/>
    <w:rsid w:val="00136C30"/>
    <w:rsid w:val="0013709A"/>
    <w:rsid w:val="00143E03"/>
    <w:rsid w:val="001455D3"/>
    <w:rsid w:val="001457A7"/>
    <w:rsid w:val="00147FC1"/>
    <w:rsid w:val="0016263E"/>
    <w:rsid w:val="00181EB3"/>
    <w:rsid w:val="001946ED"/>
    <w:rsid w:val="001A0735"/>
    <w:rsid w:val="001A19E7"/>
    <w:rsid w:val="001A1A78"/>
    <w:rsid w:val="001A2237"/>
    <w:rsid w:val="001B572B"/>
    <w:rsid w:val="001C36A2"/>
    <w:rsid w:val="001C4F15"/>
    <w:rsid w:val="001C75EB"/>
    <w:rsid w:val="001D72E6"/>
    <w:rsid w:val="001E190F"/>
    <w:rsid w:val="001E36F2"/>
    <w:rsid w:val="001E5F19"/>
    <w:rsid w:val="001E62A2"/>
    <w:rsid w:val="00210E9D"/>
    <w:rsid w:val="00220444"/>
    <w:rsid w:val="002212A6"/>
    <w:rsid w:val="00227BAA"/>
    <w:rsid w:val="002314CE"/>
    <w:rsid w:val="00233AE3"/>
    <w:rsid w:val="00236982"/>
    <w:rsid w:val="0024572C"/>
    <w:rsid w:val="00247C98"/>
    <w:rsid w:val="00250308"/>
    <w:rsid w:val="002519CE"/>
    <w:rsid w:val="0025470C"/>
    <w:rsid w:val="00261303"/>
    <w:rsid w:val="002617F8"/>
    <w:rsid w:val="002618A3"/>
    <w:rsid w:val="00281A0C"/>
    <w:rsid w:val="00282D71"/>
    <w:rsid w:val="00287FE9"/>
    <w:rsid w:val="0029157A"/>
    <w:rsid w:val="002A20BF"/>
    <w:rsid w:val="002A5A7B"/>
    <w:rsid w:val="002A760E"/>
    <w:rsid w:val="002B407B"/>
    <w:rsid w:val="002B45FE"/>
    <w:rsid w:val="002B4EDD"/>
    <w:rsid w:val="002C35B0"/>
    <w:rsid w:val="002E236A"/>
    <w:rsid w:val="002E626F"/>
    <w:rsid w:val="002F7D17"/>
    <w:rsid w:val="003151E0"/>
    <w:rsid w:val="003160F3"/>
    <w:rsid w:val="003212BA"/>
    <w:rsid w:val="003214F6"/>
    <w:rsid w:val="0032207B"/>
    <w:rsid w:val="003254B1"/>
    <w:rsid w:val="003254D9"/>
    <w:rsid w:val="003337A9"/>
    <w:rsid w:val="0033527D"/>
    <w:rsid w:val="00336366"/>
    <w:rsid w:val="003369C0"/>
    <w:rsid w:val="00351FA5"/>
    <w:rsid w:val="00353BDD"/>
    <w:rsid w:val="0036179E"/>
    <w:rsid w:val="0036429A"/>
    <w:rsid w:val="00365D97"/>
    <w:rsid w:val="0037069A"/>
    <w:rsid w:val="00370C39"/>
    <w:rsid w:val="00376DD8"/>
    <w:rsid w:val="003809BD"/>
    <w:rsid w:val="003860C2"/>
    <w:rsid w:val="00392173"/>
    <w:rsid w:val="003950DD"/>
    <w:rsid w:val="003A06DB"/>
    <w:rsid w:val="003B207B"/>
    <w:rsid w:val="003B5CE6"/>
    <w:rsid w:val="003B6728"/>
    <w:rsid w:val="003C1159"/>
    <w:rsid w:val="003D724A"/>
    <w:rsid w:val="003E0FD3"/>
    <w:rsid w:val="003E5030"/>
    <w:rsid w:val="003F67A0"/>
    <w:rsid w:val="003F7AA1"/>
    <w:rsid w:val="00413096"/>
    <w:rsid w:val="004140DE"/>
    <w:rsid w:val="00416552"/>
    <w:rsid w:val="004241BE"/>
    <w:rsid w:val="00424485"/>
    <w:rsid w:val="004264C5"/>
    <w:rsid w:val="00436816"/>
    <w:rsid w:val="004376C5"/>
    <w:rsid w:val="00456557"/>
    <w:rsid w:val="004600E7"/>
    <w:rsid w:val="00462E51"/>
    <w:rsid w:val="004703A4"/>
    <w:rsid w:val="00472148"/>
    <w:rsid w:val="004773C8"/>
    <w:rsid w:val="00484EFE"/>
    <w:rsid w:val="00487074"/>
    <w:rsid w:val="0048712E"/>
    <w:rsid w:val="00493C8B"/>
    <w:rsid w:val="004A1624"/>
    <w:rsid w:val="004A49A2"/>
    <w:rsid w:val="004B1A8E"/>
    <w:rsid w:val="004B23F0"/>
    <w:rsid w:val="004B3626"/>
    <w:rsid w:val="004C143C"/>
    <w:rsid w:val="004C29A6"/>
    <w:rsid w:val="004C3271"/>
    <w:rsid w:val="004C3D2C"/>
    <w:rsid w:val="004E125E"/>
    <w:rsid w:val="004E5FEB"/>
    <w:rsid w:val="004F324B"/>
    <w:rsid w:val="00500FF6"/>
    <w:rsid w:val="00503C01"/>
    <w:rsid w:val="005043B9"/>
    <w:rsid w:val="00537899"/>
    <w:rsid w:val="005438B0"/>
    <w:rsid w:val="00554DFE"/>
    <w:rsid w:val="0055752F"/>
    <w:rsid w:val="005618D1"/>
    <w:rsid w:val="00563715"/>
    <w:rsid w:val="00572B22"/>
    <w:rsid w:val="00573BCA"/>
    <w:rsid w:val="00574E6F"/>
    <w:rsid w:val="00577FFC"/>
    <w:rsid w:val="00587E1E"/>
    <w:rsid w:val="00593B81"/>
    <w:rsid w:val="005A3B8A"/>
    <w:rsid w:val="005A61A4"/>
    <w:rsid w:val="005B2B04"/>
    <w:rsid w:val="005C6980"/>
    <w:rsid w:val="005C6C30"/>
    <w:rsid w:val="005C7D52"/>
    <w:rsid w:val="005D041E"/>
    <w:rsid w:val="005D08E9"/>
    <w:rsid w:val="005D0EBC"/>
    <w:rsid w:val="005D51A8"/>
    <w:rsid w:val="005E0FAD"/>
    <w:rsid w:val="005E110F"/>
    <w:rsid w:val="005E12E2"/>
    <w:rsid w:val="005E68A6"/>
    <w:rsid w:val="005E79ED"/>
    <w:rsid w:val="005F6935"/>
    <w:rsid w:val="005F72F3"/>
    <w:rsid w:val="00612A28"/>
    <w:rsid w:val="00614E73"/>
    <w:rsid w:val="00622447"/>
    <w:rsid w:val="006252B0"/>
    <w:rsid w:val="0062724D"/>
    <w:rsid w:val="0063292C"/>
    <w:rsid w:val="00642055"/>
    <w:rsid w:val="0065659F"/>
    <w:rsid w:val="0066745B"/>
    <w:rsid w:val="00670E02"/>
    <w:rsid w:val="006719A9"/>
    <w:rsid w:val="00672A60"/>
    <w:rsid w:val="00675D63"/>
    <w:rsid w:val="00683965"/>
    <w:rsid w:val="00684120"/>
    <w:rsid w:val="006871CE"/>
    <w:rsid w:val="00691CCF"/>
    <w:rsid w:val="00691FD1"/>
    <w:rsid w:val="006939B0"/>
    <w:rsid w:val="006A7E95"/>
    <w:rsid w:val="006B0CD9"/>
    <w:rsid w:val="006B4B54"/>
    <w:rsid w:val="006B61BD"/>
    <w:rsid w:val="006D0999"/>
    <w:rsid w:val="006D39A5"/>
    <w:rsid w:val="006D6057"/>
    <w:rsid w:val="006E1DB5"/>
    <w:rsid w:val="006E2AD8"/>
    <w:rsid w:val="006E2B78"/>
    <w:rsid w:val="006E79F3"/>
    <w:rsid w:val="006F1BC6"/>
    <w:rsid w:val="006F22C4"/>
    <w:rsid w:val="006F54D8"/>
    <w:rsid w:val="006F79C9"/>
    <w:rsid w:val="00706973"/>
    <w:rsid w:val="00707EAE"/>
    <w:rsid w:val="007166F1"/>
    <w:rsid w:val="00720C24"/>
    <w:rsid w:val="00721926"/>
    <w:rsid w:val="00724624"/>
    <w:rsid w:val="00725D05"/>
    <w:rsid w:val="00727E56"/>
    <w:rsid w:val="00734FE3"/>
    <w:rsid w:val="00736FFF"/>
    <w:rsid w:val="0073748E"/>
    <w:rsid w:val="007374F5"/>
    <w:rsid w:val="007412E5"/>
    <w:rsid w:val="00741DBF"/>
    <w:rsid w:val="00741F9C"/>
    <w:rsid w:val="00744AD6"/>
    <w:rsid w:val="007508FE"/>
    <w:rsid w:val="00751485"/>
    <w:rsid w:val="007579B9"/>
    <w:rsid w:val="00761CAB"/>
    <w:rsid w:val="00764CD9"/>
    <w:rsid w:val="007745AB"/>
    <w:rsid w:val="0077545B"/>
    <w:rsid w:val="00780F9C"/>
    <w:rsid w:val="00782152"/>
    <w:rsid w:val="007860FB"/>
    <w:rsid w:val="007904D2"/>
    <w:rsid w:val="00791B24"/>
    <w:rsid w:val="00793DFE"/>
    <w:rsid w:val="007970E8"/>
    <w:rsid w:val="007A0FD5"/>
    <w:rsid w:val="007B16B9"/>
    <w:rsid w:val="007B26F0"/>
    <w:rsid w:val="007C3812"/>
    <w:rsid w:val="007C5CE1"/>
    <w:rsid w:val="007D0CFB"/>
    <w:rsid w:val="007D3B8A"/>
    <w:rsid w:val="007D74AF"/>
    <w:rsid w:val="007E06DA"/>
    <w:rsid w:val="007E31EF"/>
    <w:rsid w:val="007E38E9"/>
    <w:rsid w:val="007E436D"/>
    <w:rsid w:val="007F235B"/>
    <w:rsid w:val="007F5BE1"/>
    <w:rsid w:val="00803E3E"/>
    <w:rsid w:val="00810716"/>
    <w:rsid w:val="00813395"/>
    <w:rsid w:val="00821FA0"/>
    <w:rsid w:val="00822E7C"/>
    <w:rsid w:val="00823591"/>
    <w:rsid w:val="00832FF6"/>
    <w:rsid w:val="00844CD2"/>
    <w:rsid w:val="008454CE"/>
    <w:rsid w:val="00845B6D"/>
    <w:rsid w:val="00853BAA"/>
    <w:rsid w:val="00854188"/>
    <w:rsid w:val="0085750C"/>
    <w:rsid w:val="0086001C"/>
    <w:rsid w:val="00860AEF"/>
    <w:rsid w:val="00863291"/>
    <w:rsid w:val="00863B24"/>
    <w:rsid w:val="00864731"/>
    <w:rsid w:val="00864B4B"/>
    <w:rsid w:val="00865584"/>
    <w:rsid w:val="008732DC"/>
    <w:rsid w:val="00883D16"/>
    <w:rsid w:val="008A3EE0"/>
    <w:rsid w:val="008A41F8"/>
    <w:rsid w:val="008A4966"/>
    <w:rsid w:val="008B0042"/>
    <w:rsid w:val="008B58A7"/>
    <w:rsid w:val="008D4CE2"/>
    <w:rsid w:val="008D5372"/>
    <w:rsid w:val="008E113D"/>
    <w:rsid w:val="008E21C2"/>
    <w:rsid w:val="008E21E5"/>
    <w:rsid w:val="008E3D5E"/>
    <w:rsid w:val="00907E38"/>
    <w:rsid w:val="00913EDF"/>
    <w:rsid w:val="00914ECB"/>
    <w:rsid w:val="009177F3"/>
    <w:rsid w:val="009219D9"/>
    <w:rsid w:val="00926031"/>
    <w:rsid w:val="00932D49"/>
    <w:rsid w:val="00935016"/>
    <w:rsid w:val="00945152"/>
    <w:rsid w:val="009461F4"/>
    <w:rsid w:val="00947130"/>
    <w:rsid w:val="009508EC"/>
    <w:rsid w:val="009553DF"/>
    <w:rsid w:val="00965726"/>
    <w:rsid w:val="00967A2B"/>
    <w:rsid w:val="0097186F"/>
    <w:rsid w:val="009724F8"/>
    <w:rsid w:val="009774B8"/>
    <w:rsid w:val="009A3003"/>
    <w:rsid w:val="009A35F6"/>
    <w:rsid w:val="009A6FFB"/>
    <w:rsid w:val="009C0A34"/>
    <w:rsid w:val="009D2DAF"/>
    <w:rsid w:val="009D4D47"/>
    <w:rsid w:val="00A02FA0"/>
    <w:rsid w:val="00A03462"/>
    <w:rsid w:val="00A03D36"/>
    <w:rsid w:val="00A05A2B"/>
    <w:rsid w:val="00A076A8"/>
    <w:rsid w:val="00A10933"/>
    <w:rsid w:val="00A11F01"/>
    <w:rsid w:val="00A120F0"/>
    <w:rsid w:val="00A20D0A"/>
    <w:rsid w:val="00A236BF"/>
    <w:rsid w:val="00A40836"/>
    <w:rsid w:val="00A532B9"/>
    <w:rsid w:val="00A613F2"/>
    <w:rsid w:val="00A75EC7"/>
    <w:rsid w:val="00A80F31"/>
    <w:rsid w:val="00A8252A"/>
    <w:rsid w:val="00A84532"/>
    <w:rsid w:val="00A855E4"/>
    <w:rsid w:val="00AA1FFE"/>
    <w:rsid w:val="00AB3BE9"/>
    <w:rsid w:val="00AB7BB2"/>
    <w:rsid w:val="00AC0387"/>
    <w:rsid w:val="00AC706B"/>
    <w:rsid w:val="00AD0CFF"/>
    <w:rsid w:val="00AD5156"/>
    <w:rsid w:val="00AE2C88"/>
    <w:rsid w:val="00AE3950"/>
    <w:rsid w:val="00AF7657"/>
    <w:rsid w:val="00AF7D7C"/>
    <w:rsid w:val="00B122BC"/>
    <w:rsid w:val="00B22E73"/>
    <w:rsid w:val="00B27598"/>
    <w:rsid w:val="00B3677F"/>
    <w:rsid w:val="00B44D45"/>
    <w:rsid w:val="00B54F0E"/>
    <w:rsid w:val="00B56397"/>
    <w:rsid w:val="00B56F18"/>
    <w:rsid w:val="00B646F5"/>
    <w:rsid w:val="00B729F5"/>
    <w:rsid w:val="00B764BD"/>
    <w:rsid w:val="00B82447"/>
    <w:rsid w:val="00B87FFA"/>
    <w:rsid w:val="00B93AEF"/>
    <w:rsid w:val="00B968B3"/>
    <w:rsid w:val="00B974C6"/>
    <w:rsid w:val="00BA00F1"/>
    <w:rsid w:val="00BA0B37"/>
    <w:rsid w:val="00BA69DF"/>
    <w:rsid w:val="00BB5A1F"/>
    <w:rsid w:val="00BB7535"/>
    <w:rsid w:val="00BC6E1E"/>
    <w:rsid w:val="00BC71DF"/>
    <w:rsid w:val="00BD089B"/>
    <w:rsid w:val="00BD3DB6"/>
    <w:rsid w:val="00BF58BA"/>
    <w:rsid w:val="00BF700D"/>
    <w:rsid w:val="00C0391A"/>
    <w:rsid w:val="00C04AB9"/>
    <w:rsid w:val="00C0564C"/>
    <w:rsid w:val="00C06F5C"/>
    <w:rsid w:val="00C12492"/>
    <w:rsid w:val="00C13106"/>
    <w:rsid w:val="00C16DFE"/>
    <w:rsid w:val="00C17193"/>
    <w:rsid w:val="00C2163C"/>
    <w:rsid w:val="00C3140E"/>
    <w:rsid w:val="00C342BA"/>
    <w:rsid w:val="00C4201C"/>
    <w:rsid w:val="00C51718"/>
    <w:rsid w:val="00C52C10"/>
    <w:rsid w:val="00C5632F"/>
    <w:rsid w:val="00C619BC"/>
    <w:rsid w:val="00C63E02"/>
    <w:rsid w:val="00C7368C"/>
    <w:rsid w:val="00C74285"/>
    <w:rsid w:val="00C7617B"/>
    <w:rsid w:val="00C8130E"/>
    <w:rsid w:val="00C827F1"/>
    <w:rsid w:val="00C97379"/>
    <w:rsid w:val="00C978F0"/>
    <w:rsid w:val="00CA71BC"/>
    <w:rsid w:val="00CB08A9"/>
    <w:rsid w:val="00CB54E7"/>
    <w:rsid w:val="00CC08D6"/>
    <w:rsid w:val="00CD42DC"/>
    <w:rsid w:val="00CE2B6F"/>
    <w:rsid w:val="00CE7ECE"/>
    <w:rsid w:val="00CF0766"/>
    <w:rsid w:val="00CF233C"/>
    <w:rsid w:val="00CF6116"/>
    <w:rsid w:val="00CF6244"/>
    <w:rsid w:val="00CF758D"/>
    <w:rsid w:val="00D119C8"/>
    <w:rsid w:val="00D13A97"/>
    <w:rsid w:val="00D223DC"/>
    <w:rsid w:val="00D25152"/>
    <w:rsid w:val="00D50DF3"/>
    <w:rsid w:val="00D511B1"/>
    <w:rsid w:val="00D565FF"/>
    <w:rsid w:val="00D6671E"/>
    <w:rsid w:val="00D82A4F"/>
    <w:rsid w:val="00D831B6"/>
    <w:rsid w:val="00D85EEC"/>
    <w:rsid w:val="00D867A9"/>
    <w:rsid w:val="00DB3382"/>
    <w:rsid w:val="00DD0665"/>
    <w:rsid w:val="00DD510D"/>
    <w:rsid w:val="00DE1913"/>
    <w:rsid w:val="00DE3337"/>
    <w:rsid w:val="00E0158E"/>
    <w:rsid w:val="00E0477B"/>
    <w:rsid w:val="00E14C33"/>
    <w:rsid w:val="00E20977"/>
    <w:rsid w:val="00E26DC5"/>
    <w:rsid w:val="00E452A1"/>
    <w:rsid w:val="00E5055F"/>
    <w:rsid w:val="00E51E6C"/>
    <w:rsid w:val="00E65569"/>
    <w:rsid w:val="00E71C90"/>
    <w:rsid w:val="00E72ECB"/>
    <w:rsid w:val="00E745A4"/>
    <w:rsid w:val="00E80BDD"/>
    <w:rsid w:val="00E85735"/>
    <w:rsid w:val="00E9257A"/>
    <w:rsid w:val="00E978A3"/>
    <w:rsid w:val="00EC21A8"/>
    <w:rsid w:val="00EC4F0A"/>
    <w:rsid w:val="00ED1B98"/>
    <w:rsid w:val="00ED42F7"/>
    <w:rsid w:val="00EF2CC1"/>
    <w:rsid w:val="00F06743"/>
    <w:rsid w:val="00F067E3"/>
    <w:rsid w:val="00F07585"/>
    <w:rsid w:val="00F11125"/>
    <w:rsid w:val="00F1215C"/>
    <w:rsid w:val="00F126A5"/>
    <w:rsid w:val="00F203AB"/>
    <w:rsid w:val="00F259BF"/>
    <w:rsid w:val="00F30FD1"/>
    <w:rsid w:val="00F341CF"/>
    <w:rsid w:val="00F35DBA"/>
    <w:rsid w:val="00F36C10"/>
    <w:rsid w:val="00F40CB6"/>
    <w:rsid w:val="00F42809"/>
    <w:rsid w:val="00F42851"/>
    <w:rsid w:val="00F46BE9"/>
    <w:rsid w:val="00F51BA0"/>
    <w:rsid w:val="00F56642"/>
    <w:rsid w:val="00F72492"/>
    <w:rsid w:val="00F81FCE"/>
    <w:rsid w:val="00F842EE"/>
    <w:rsid w:val="00F9366F"/>
    <w:rsid w:val="00F9427A"/>
    <w:rsid w:val="00FA07B2"/>
    <w:rsid w:val="00FA0F8A"/>
    <w:rsid w:val="00FA1CF6"/>
    <w:rsid w:val="00FA60EB"/>
    <w:rsid w:val="00FB4946"/>
    <w:rsid w:val="00FD2A2D"/>
    <w:rsid w:val="00FE7539"/>
    <w:rsid w:val="00FF0560"/>
    <w:rsid w:val="00FF2400"/>
    <w:rsid w:val="00FF4F83"/>
    <w:rsid w:val="00FF6B89"/>
    <w:rsid w:val="2CFAA654"/>
    <w:rsid w:val="72F414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995D8A"/>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1">
    <w:name w:val="heading 1"/>
    <w:basedOn w:val="Normal"/>
    <w:next w:val="Normal"/>
    <w:link w:val="Ttulo1Car"/>
    <w:uiPriority w:val="9"/>
    <w:qFormat/>
    <w:rsid w:val="008A41F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Textoindependiente">
    <w:name w:val="Body Text"/>
    <w:basedOn w:val="Normal"/>
    <w:link w:val="TextoindependienteCar"/>
    <w:uiPriority w:val="99"/>
    <w:semiHidden/>
    <w:unhideWhenUsed/>
    <w:rsid w:val="001E5F19"/>
    <w:pPr>
      <w:spacing w:after="120"/>
    </w:pPr>
  </w:style>
  <w:style w:type="character" w:customStyle="1" w:styleId="TextoindependienteCar">
    <w:name w:val="Texto independiente Car"/>
    <w:basedOn w:val="Fuentedeprrafopredeter"/>
    <w:link w:val="Textoindependiente"/>
    <w:uiPriority w:val="99"/>
    <w:semiHidden/>
    <w:rsid w:val="001E5F19"/>
    <w:rPr>
      <w:rFonts w:ascii="Times New Roman" w:eastAsia="Calibri" w:hAnsi="Times New Roman" w:cs="Times New Roman"/>
      <w:lang w:eastAsia="es-ES"/>
    </w:rPr>
  </w:style>
  <w:style w:type="character" w:styleId="Hipervnculo">
    <w:name w:val="Hyperlink"/>
    <w:basedOn w:val="Fuentedeprrafopredeter"/>
    <w:uiPriority w:val="99"/>
    <w:unhideWhenUsed/>
    <w:rsid w:val="00F06743"/>
    <w:rPr>
      <w:color w:val="0563C1"/>
      <w:u w:val="single"/>
    </w:rPr>
  </w:style>
  <w:style w:type="character" w:styleId="Hipervnculovisitado">
    <w:name w:val="FollowedHyperlink"/>
    <w:basedOn w:val="Fuentedeprrafopredeter"/>
    <w:uiPriority w:val="99"/>
    <w:semiHidden/>
    <w:unhideWhenUsed/>
    <w:rsid w:val="00F06743"/>
    <w:rPr>
      <w:color w:val="954F72"/>
      <w:u w:val="single"/>
    </w:rPr>
  </w:style>
  <w:style w:type="paragraph" w:customStyle="1" w:styleId="msonormal0">
    <w:name w:val="msonormal"/>
    <w:basedOn w:val="Normal"/>
    <w:rsid w:val="00F06743"/>
    <w:pPr>
      <w:suppressAutoHyphens w:val="0"/>
      <w:autoSpaceDN/>
      <w:spacing w:before="100" w:beforeAutospacing="1" w:after="100" w:afterAutospacing="1"/>
      <w:textAlignment w:val="auto"/>
    </w:pPr>
    <w:rPr>
      <w:rFonts w:eastAsia="Times New Roman"/>
      <w:lang w:eastAsia="es-CO"/>
    </w:rPr>
  </w:style>
  <w:style w:type="paragraph" w:customStyle="1" w:styleId="xl63">
    <w:name w:val="xl63"/>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auto"/>
    </w:pPr>
    <w:rPr>
      <w:rFonts w:eastAsia="Times New Roman"/>
      <w:b/>
      <w:bCs/>
      <w:sz w:val="18"/>
      <w:szCs w:val="18"/>
      <w:lang w:eastAsia="es-CO"/>
    </w:rPr>
  </w:style>
  <w:style w:type="paragraph" w:customStyle="1" w:styleId="xl64">
    <w:name w:val="xl64"/>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auto"/>
    </w:pPr>
    <w:rPr>
      <w:rFonts w:eastAsia="Times New Roman"/>
      <w:b/>
      <w:bCs/>
      <w:sz w:val="18"/>
      <w:szCs w:val="18"/>
      <w:lang w:eastAsia="es-CO"/>
    </w:rPr>
  </w:style>
  <w:style w:type="paragraph" w:customStyle="1" w:styleId="xl65">
    <w:name w:val="xl65"/>
    <w:basedOn w:val="Normal"/>
    <w:rsid w:val="00F06743"/>
    <w:pPr>
      <w:pBdr>
        <w:top w:val="single" w:sz="4" w:space="0" w:color="auto"/>
        <w:left w:val="single" w:sz="4" w:space="0" w:color="auto"/>
        <w:bottom w:val="single" w:sz="4" w:space="0" w:color="auto"/>
        <w:right w:val="single" w:sz="4" w:space="0" w:color="auto"/>
      </w:pBdr>
      <w:shd w:val="clear" w:color="000000" w:fill="FFF2CC"/>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6">
    <w:name w:val="xl66"/>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7">
    <w:name w:val="xl67"/>
    <w:basedOn w:val="Normal"/>
    <w:rsid w:val="00F06743"/>
    <w:pPr>
      <w:suppressAutoHyphens w:val="0"/>
      <w:autoSpaceDN/>
      <w:spacing w:before="100" w:beforeAutospacing="1" w:after="100" w:afterAutospacing="1"/>
      <w:textAlignment w:val="auto"/>
    </w:pPr>
    <w:rPr>
      <w:rFonts w:eastAsia="Times New Roman"/>
      <w:sz w:val="18"/>
      <w:szCs w:val="18"/>
      <w:lang w:eastAsia="es-CO"/>
    </w:rPr>
  </w:style>
  <w:style w:type="paragraph" w:customStyle="1" w:styleId="xl68">
    <w:name w:val="xl68"/>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eastAsia="Times New Roman"/>
      <w:sz w:val="18"/>
      <w:szCs w:val="18"/>
      <w:lang w:eastAsia="es-CO"/>
    </w:rPr>
  </w:style>
  <w:style w:type="paragraph" w:customStyle="1" w:styleId="xl69">
    <w:name w:val="xl69"/>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0">
    <w:name w:val="xl70"/>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1">
    <w:name w:val="xl71"/>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2">
    <w:name w:val="xl72"/>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3">
    <w:name w:val="xl73"/>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4">
    <w:name w:val="xl74"/>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5">
    <w:name w:val="xl75"/>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6">
    <w:name w:val="xl76"/>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7">
    <w:name w:val="xl77"/>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8">
    <w:name w:val="xl78"/>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9">
    <w:name w:val="xl79"/>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0">
    <w:name w:val="xl80"/>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1">
    <w:name w:val="xl81"/>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2">
    <w:name w:val="xl82"/>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3">
    <w:name w:val="xl83"/>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4">
    <w:name w:val="xl84"/>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5">
    <w:name w:val="xl85"/>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6">
    <w:name w:val="xl86"/>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character" w:styleId="Mencinsinresolver">
    <w:name w:val="Unresolved Mention"/>
    <w:basedOn w:val="Fuentedeprrafopredeter"/>
    <w:uiPriority w:val="99"/>
    <w:semiHidden/>
    <w:unhideWhenUsed/>
    <w:rsid w:val="0073748E"/>
    <w:rPr>
      <w:color w:val="605E5C"/>
      <w:shd w:val="clear" w:color="auto" w:fill="E1DFDD"/>
    </w:rPr>
  </w:style>
  <w:style w:type="table" w:customStyle="1" w:styleId="TableNormal">
    <w:name w:val="Table Normal"/>
    <w:uiPriority w:val="2"/>
    <w:semiHidden/>
    <w:unhideWhenUsed/>
    <w:qFormat/>
    <w:rsid w:val="007C381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3812"/>
    <w:pPr>
      <w:widowControl w:val="0"/>
      <w:suppressAutoHyphens w:val="0"/>
      <w:autoSpaceDE w:val="0"/>
      <w:textAlignment w:val="auto"/>
    </w:pPr>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8A41F8"/>
    <w:rPr>
      <w:rFonts w:asciiTheme="majorHAnsi" w:eastAsiaTheme="majorEastAsia" w:hAnsiTheme="majorHAnsi" w:cstheme="majorBidi"/>
      <w:color w:val="2E74B5" w:themeColor="accent1" w:themeShade="BF"/>
      <w:sz w:val="32"/>
      <w:szCs w:val="32"/>
      <w:lang w:eastAsia="es-ES"/>
    </w:rPr>
  </w:style>
  <w:style w:type="paragraph" w:styleId="NormalWeb">
    <w:name w:val="Normal (Web)"/>
    <w:basedOn w:val="Normal"/>
    <w:uiPriority w:val="99"/>
    <w:semiHidden/>
    <w:unhideWhenUsed/>
    <w:rsid w:val="00FA6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1024">
      <w:bodyDiv w:val="1"/>
      <w:marLeft w:val="0"/>
      <w:marRight w:val="0"/>
      <w:marTop w:val="0"/>
      <w:marBottom w:val="0"/>
      <w:divBdr>
        <w:top w:val="none" w:sz="0" w:space="0" w:color="auto"/>
        <w:left w:val="none" w:sz="0" w:space="0" w:color="auto"/>
        <w:bottom w:val="none" w:sz="0" w:space="0" w:color="auto"/>
        <w:right w:val="none" w:sz="0" w:space="0" w:color="auto"/>
      </w:divBdr>
    </w:div>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15991718">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110128085">
      <w:bodyDiv w:val="1"/>
      <w:marLeft w:val="0"/>
      <w:marRight w:val="0"/>
      <w:marTop w:val="0"/>
      <w:marBottom w:val="0"/>
      <w:divBdr>
        <w:top w:val="none" w:sz="0" w:space="0" w:color="auto"/>
        <w:left w:val="none" w:sz="0" w:space="0" w:color="auto"/>
        <w:bottom w:val="none" w:sz="0" w:space="0" w:color="auto"/>
        <w:right w:val="none" w:sz="0" w:space="0" w:color="auto"/>
      </w:divBdr>
    </w:div>
    <w:div w:id="1162895527">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1963879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jguzmanc@ins.gov.co"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edoya@ins.gov.co"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mailto:mochoad@ins.gov.co"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6C0645B871654BA215DB4360B727C9" ma:contentTypeVersion="12" ma:contentTypeDescription="Crear nuevo documento." ma:contentTypeScope="" ma:versionID="0cf90da0c7f1d6f675fa2e2b87080be1">
  <xsd:schema xmlns:xsd="http://www.w3.org/2001/XMLSchema" xmlns:xs="http://www.w3.org/2001/XMLSchema" xmlns:p="http://schemas.microsoft.com/office/2006/metadata/properties" xmlns:ns2="a8f0d7c9-b29f-41df-8bdf-b3b1e1d527a8" xmlns:ns3="58c467dd-7746-4408-bbc3-431792df0280" targetNamespace="http://schemas.microsoft.com/office/2006/metadata/properties" ma:root="true" ma:fieldsID="6c45933745879f7e0135a9a20fa3857c" ns2:_="" ns3:_="">
    <xsd:import namespace="a8f0d7c9-b29f-41df-8bdf-b3b1e1d527a8"/>
    <xsd:import namespace="58c467dd-7746-4408-bbc3-431792df0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0d7c9-b29f-41df-8bdf-b3b1e1d52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67dd-7746-4408-bbc3-431792df02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f5907f-fe05-42f6-a656-5079c0012e5d}" ma:internalName="TaxCatchAll" ma:showField="CatchAllData" ma:web="58c467dd-7746-4408-bbc3-431792df0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c467dd-7746-4408-bbc3-431792df0280" xsi:nil="true"/>
    <lcf76f155ced4ddcb4097134ff3c332f xmlns="a8f0d7c9-b29f-41df-8bdf-b3b1e1d527a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7339B4-1199-4382-8F5B-3D220324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f0d7c9-b29f-41df-8bdf-b3b1e1d527a8"/>
    <ds:schemaRef ds:uri="58c467dd-7746-4408-bbc3-431792df0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58c467dd-7746-4408-bbc3-431792df0280"/>
    <ds:schemaRef ds:uri="a8f0d7c9-b29f-41df-8bdf-b3b1e1d527a8"/>
  </ds:schemaRefs>
</ds:datastoreItem>
</file>

<file path=customXml/itemProps3.xml><?xml version="1.0" encoding="utf-8"?>
<ds:datastoreItem xmlns:ds="http://schemas.openxmlformats.org/officeDocument/2006/customXml" ds:itemID="{D55AD5E3-3B6F-4B6D-9F11-F384F6B14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2501</Words>
  <Characters>13761</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Cristian Javier Beltran Moreno</cp:lastModifiedBy>
  <cp:revision>2</cp:revision>
  <cp:lastPrinted>2023-09-20T15:47:00Z</cp:lastPrinted>
  <dcterms:created xsi:type="dcterms:W3CDTF">2026-06-04T17:12:00Z</dcterms:created>
  <dcterms:modified xsi:type="dcterms:W3CDTF">2026-06-04T17:12:00Z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0x0101002E6C0645B871654BA215DB4360B727C9</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